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C128F8" w14:textId="521785A4" w:rsidR="00FE1F09" w:rsidRPr="00EA74D8" w:rsidRDefault="003F4960">
      <w:pPr>
        <w:spacing w:after="60" w:line="276" w:lineRule="auto"/>
        <w:ind w:right="-1274"/>
        <w:jc w:val="both"/>
        <w:rPr>
          <w:rFonts w:ascii="Arial" w:eastAsia="Arial" w:hAnsi="Arial" w:cs="Arial"/>
          <w:b/>
          <w:color w:val="C00000"/>
          <w:sz w:val="20"/>
          <w:szCs w:val="20"/>
        </w:rPr>
      </w:pPr>
      <w:r>
        <w:rPr>
          <w:rFonts w:ascii="Arial" w:eastAsia="Arial" w:hAnsi="Arial" w:cs="Arial"/>
          <w:b/>
          <w:color w:val="C00000"/>
          <w:sz w:val="20"/>
          <w:szCs w:val="20"/>
        </w:rPr>
        <w:t>Neue Wege gegen Fachkräftemangel</w:t>
      </w:r>
    </w:p>
    <w:p w14:paraId="1B0A3002" w14:textId="770315B1" w:rsidR="006D0B3B" w:rsidRPr="009058C2" w:rsidRDefault="003F4960" w:rsidP="00705792">
      <w:pPr>
        <w:spacing w:after="60" w:line="276" w:lineRule="auto"/>
        <w:ind w:right="-851"/>
        <w:jc w:val="both"/>
        <w:rPr>
          <w:rFonts w:ascii="Arial" w:eastAsia="Arial" w:hAnsi="Arial" w:cs="Arial"/>
          <w:b/>
          <w:i/>
          <w:sz w:val="16"/>
          <w:szCs w:val="16"/>
        </w:rPr>
      </w:pPr>
      <w:bookmarkStart w:id="0" w:name="_gjdgxs" w:colFirst="0" w:colLast="0"/>
      <w:bookmarkEnd w:id="0"/>
      <w:r>
        <w:rPr>
          <w:rFonts w:ascii="Arial" w:eastAsia="Arial" w:hAnsi="Arial" w:cs="Arial"/>
          <w:b/>
          <w:color w:val="C00000"/>
          <w:sz w:val="28"/>
          <w:szCs w:val="28"/>
        </w:rPr>
        <w:t xml:space="preserve">Leonardo Hotels </w:t>
      </w:r>
      <w:r w:rsidR="00F16797">
        <w:rPr>
          <w:rFonts w:ascii="Arial" w:eastAsia="Arial" w:hAnsi="Arial" w:cs="Arial"/>
          <w:b/>
          <w:color w:val="C00000"/>
          <w:sz w:val="28"/>
          <w:szCs w:val="28"/>
        </w:rPr>
        <w:t xml:space="preserve">setzt auf </w:t>
      </w:r>
      <w:r w:rsidR="00CB5EB7">
        <w:rPr>
          <w:rFonts w:ascii="Arial" w:eastAsia="Arial" w:hAnsi="Arial" w:cs="Arial"/>
          <w:b/>
          <w:color w:val="C00000"/>
          <w:sz w:val="28"/>
          <w:szCs w:val="28"/>
        </w:rPr>
        <w:t>duale Studiengänge</w:t>
      </w:r>
      <w:r w:rsidR="00F16797">
        <w:rPr>
          <w:rFonts w:ascii="Arial" w:eastAsia="Arial" w:hAnsi="Arial" w:cs="Arial"/>
          <w:b/>
          <w:color w:val="C00000"/>
          <w:sz w:val="28"/>
          <w:szCs w:val="28"/>
        </w:rPr>
        <w:t xml:space="preserve"> mit </w:t>
      </w:r>
      <w:r w:rsidR="00CB5EB7">
        <w:rPr>
          <w:rFonts w:ascii="Arial" w:eastAsia="Arial" w:hAnsi="Arial" w:cs="Arial"/>
          <w:b/>
          <w:color w:val="C00000"/>
          <w:sz w:val="28"/>
          <w:szCs w:val="28"/>
        </w:rPr>
        <w:t xml:space="preserve">neuen </w:t>
      </w:r>
      <w:r w:rsidR="00891950">
        <w:rPr>
          <w:rFonts w:ascii="Arial" w:eastAsia="Arial" w:hAnsi="Arial" w:cs="Arial"/>
          <w:b/>
          <w:color w:val="C00000"/>
          <w:sz w:val="28"/>
          <w:szCs w:val="28"/>
        </w:rPr>
        <w:t>Hochschul</w:t>
      </w:r>
      <w:r w:rsidR="00F279E6">
        <w:rPr>
          <w:rFonts w:ascii="Arial" w:eastAsia="Arial" w:hAnsi="Arial" w:cs="Arial"/>
          <w:b/>
          <w:color w:val="C00000"/>
          <w:sz w:val="28"/>
          <w:szCs w:val="28"/>
        </w:rPr>
        <w:t>p</w:t>
      </w:r>
      <w:r w:rsidR="00F16797">
        <w:rPr>
          <w:rFonts w:ascii="Arial" w:eastAsia="Arial" w:hAnsi="Arial" w:cs="Arial"/>
          <w:b/>
          <w:color w:val="C00000"/>
          <w:sz w:val="28"/>
          <w:szCs w:val="28"/>
        </w:rPr>
        <w:t>artnern</w:t>
      </w:r>
    </w:p>
    <w:p w14:paraId="5E377D44" w14:textId="64430E99" w:rsidR="00241BCA" w:rsidRDefault="00B07EC6">
      <w:pPr>
        <w:ind w:right="-1416"/>
        <w:jc w:val="both"/>
        <w:rPr>
          <w:rFonts w:ascii="Arial" w:eastAsia="Arial" w:hAnsi="Arial" w:cs="Arial"/>
          <w:b/>
          <w:i/>
          <w:sz w:val="16"/>
          <w:szCs w:val="16"/>
        </w:rPr>
      </w:pPr>
      <w:r>
        <w:rPr>
          <w:noProof/>
        </w:rPr>
        <w:drawing>
          <wp:inline distT="0" distB="0" distL="0" distR="0" wp14:anchorId="6E16D395" wp14:editId="00561518">
            <wp:extent cx="2052000" cy="1368000"/>
            <wp:effectExtent l="0" t="0" r="5715" b="3810"/>
            <wp:docPr id="2" name="Grafik 2" descr="Ein Bild, das drinnen, Person, Essen, Küche enthält.&#10;&#10;Automatisch generierte Beschreibu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Person, Essen, Küche enthält.&#10;&#10;Automatisch generierte Beschreibung">
                      <a:hlinkClick r:id="rId9"/>
                    </pic:cNvPr>
                    <pic:cNvPicPr/>
                  </pic:nvPicPr>
                  <pic:blipFill>
                    <a:blip r:embed="rId10"/>
                    <a:stretch>
                      <a:fillRect/>
                    </a:stretch>
                  </pic:blipFill>
                  <pic:spPr>
                    <a:xfrm>
                      <a:off x="0" y="0"/>
                      <a:ext cx="2052000" cy="1368000"/>
                    </a:xfrm>
                    <a:prstGeom prst="rect">
                      <a:avLst/>
                    </a:prstGeom>
                  </pic:spPr>
                </pic:pic>
              </a:graphicData>
            </a:graphic>
          </wp:inline>
        </w:drawing>
      </w:r>
      <w:r>
        <w:rPr>
          <w:noProof/>
        </w:rPr>
        <w:t xml:space="preserve"> </w:t>
      </w:r>
      <w:r w:rsidR="002B7DAE">
        <w:rPr>
          <w:noProof/>
        </w:rPr>
        <w:drawing>
          <wp:inline distT="0" distB="0" distL="0" distR="0" wp14:anchorId="6D9A59C5" wp14:editId="6EC03DE4">
            <wp:extent cx="2052000" cy="1368000"/>
            <wp:effectExtent l="0" t="0" r="5715" b="3810"/>
            <wp:docPr id="4" name="Grafik 4" descr="Ein Bild, das draußen, Person, Mann enthält.&#10;&#10;Automatisch generierte Beschreibu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außen, Person, Mann enthält.&#10;&#10;Automatisch generierte Beschreibung">
                      <a:hlinkClick r:id="rId11"/>
                    </pic:cNvPr>
                    <pic:cNvPicPr/>
                  </pic:nvPicPr>
                  <pic:blipFill>
                    <a:blip r:embed="rId12"/>
                    <a:stretch>
                      <a:fillRect/>
                    </a:stretch>
                  </pic:blipFill>
                  <pic:spPr>
                    <a:xfrm>
                      <a:off x="0" y="0"/>
                      <a:ext cx="2052000" cy="1368000"/>
                    </a:xfrm>
                    <a:prstGeom prst="rect">
                      <a:avLst/>
                    </a:prstGeom>
                  </pic:spPr>
                </pic:pic>
              </a:graphicData>
            </a:graphic>
          </wp:inline>
        </w:drawing>
      </w:r>
      <w:r w:rsidR="002B7DAE">
        <w:rPr>
          <w:noProof/>
        </w:rPr>
        <w:t xml:space="preserve"> </w:t>
      </w:r>
      <w:r w:rsidR="0081003A">
        <w:rPr>
          <w:noProof/>
        </w:rPr>
        <w:drawing>
          <wp:inline distT="0" distB="0" distL="0" distR="0" wp14:anchorId="033A4C72" wp14:editId="7A994042">
            <wp:extent cx="2052000" cy="1368000"/>
            <wp:effectExtent l="0" t="0" r="5715" b="3810"/>
            <wp:docPr id="1" name="Grafik 1" descr="Ein Bild, das Person enthält.&#10;&#10;Automatisch generierte Beschreibu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Person enthält.&#10;&#10;Automatisch generierte Beschreibung">
                      <a:hlinkClick r:id="rId13"/>
                    </pic:cNvPr>
                    <pic:cNvPicPr/>
                  </pic:nvPicPr>
                  <pic:blipFill>
                    <a:blip r:embed="rId14"/>
                    <a:stretch>
                      <a:fillRect/>
                    </a:stretch>
                  </pic:blipFill>
                  <pic:spPr>
                    <a:xfrm>
                      <a:off x="0" y="0"/>
                      <a:ext cx="2052000" cy="1368000"/>
                    </a:xfrm>
                    <a:prstGeom prst="rect">
                      <a:avLst/>
                    </a:prstGeom>
                  </pic:spPr>
                </pic:pic>
              </a:graphicData>
            </a:graphic>
          </wp:inline>
        </w:drawing>
      </w:r>
      <w:r w:rsidR="0081003A">
        <w:rPr>
          <w:rFonts w:ascii="Arial" w:eastAsia="Arial" w:hAnsi="Arial" w:cs="Arial"/>
          <w:b/>
          <w:i/>
          <w:sz w:val="16"/>
          <w:szCs w:val="16"/>
        </w:rPr>
        <w:t xml:space="preserve"> </w:t>
      </w:r>
    </w:p>
    <w:p w14:paraId="6CC128FB" w14:textId="3B3B68B8" w:rsidR="00FE1F09" w:rsidRPr="00683F3A" w:rsidRDefault="00683F3A">
      <w:pPr>
        <w:ind w:right="-1416"/>
        <w:jc w:val="both"/>
        <w:rPr>
          <w:rFonts w:ascii="Arial" w:eastAsia="Arial" w:hAnsi="Arial" w:cs="Arial"/>
          <w:b/>
          <w:i/>
          <w:sz w:val="16"/>
          <w:szCs w:val="16"/>
        </w:rPr>
      </w:pPr>
      <w:r w:rsidRPr="00683F3A">
        <w:rPr>
          <w:rFonts w:ascii="Arial" w:eastAsia="Arial" w:hAnsi="Arial" w:cs="Arial"/>
          <w:b/>
          <w:i/>
          <w:sz w:val="16"/>
          <w:szCs w:val="16"/>
        </w:rPr>
        <w:t xml:space="preserve">Für </w:t>
      </w:r>
      <w:r w:rsidR="006B1FE0">
        <w:rPr>
          <w:rFonts w:ascii="Arial" w:eastAsia="Arial" w:hAnsi="Arial" w:cs="Arial"/>
          <w:b/>
          <w:i/>
          <w:sz w:val="16"/>
          <w:szCs w:val="16"/>
        </w:rPr>
        <w:t>Leonardo Hotels Central Europe</w:t>
      </w:r>
      <w:r w:rsidRPr="00683F3A">
        <w:rPr>
          <w:rFonts w:ascii="Arial" w:eastAsia="Arial" w:hAnsi="Arial" w:cs="Arial"/>
          <w:b/>
          <w:i/>
          <w:sz w:val="16"/>
          <w:szCs w:val="16"/>
        </w:rPr>
        <w:t xml:space="preserve"> </w:t>
      </w:r>
      <w:r w:rsidR="0079601C">
        <w:rPr>
          <w:rFonts w:ascii="Arial" w:eastAsia="Arial" w:hAnsi="Arial" w:cs="Arial"/>
          <w:b/>
          <w:i/>
          <w:sz w:val="16"/>
          <w:szCs w:val="16"/>
        </w:rPr>
        <w:t>gehören</w:t>
      </w:r>
      <w:r w:rsidR="006B4846">
        <w:rPr>
          <w:rFonts w:ascii="Arial" w:eastAsia="Arial" w:hAnsi="Arial" w:cs="Arial"/>
          <w:b/>
          <w:i/>
          <w:sz w:val="16"/>
          <w:szCs w:val="16"/>
        </w:rPr>
        <w:t xml:space="preserve"> </w:t>
      </w:r>
      <w:r w:rsidR="006B4846" w:rsidRPr="006B4846">
        <w:rPr>
          <w:rFonts w:ascii="Arial" w:eastAsia="Arial" w:hAnsi="Arial" w:cs="Arial"/>
          <w:b/>
          <w:i/>
          <w:sz w:val="16"/>
          <w:szCs w:val="16"/>
        </w:rPr>
        <w:t xml:space="preserve">duale Studenten </w:t>
      </w:r>
      <w:r w:rsidR="0079601C">
        <w:rPr>
          <w:rFonts w:ascii="Arial" w:eastAsia="Arial" w:hAnsi="Arial" w:cs="Arial"/>
          <w:b/>
          <w:i/>
          <w:sz w:val="16"/>
          <w:szCs w:val="16"/>
        </w:rPr>
        <w:t>ebenfalls zu den herausragenden Fachkräften</w:t>
      </w:r>
      <w:r w:rsidR="007A0D85">
        <w:rPr>
          <w:rFonts w:ascii="Arial" w:eastAsia="Arial" w:hAnsi="Arial" w:cs="Arial"/>
          <w:b/>
          <w:i/>
          <w:sz w:val="16"/>
          <w:szCs w:val="16"/>
        </w:rPr>
        <w:t xml:space="preserve"> von morgen </w:t>
      </w:r>
    </w:p>
    <w:p w14:paraId="18D7A05D" w14:textId="00A63A90" w:rsidR="00DE7715" w:rsidRPr="003D2306" w:rsidRDefault="00B20A37" w:rsidP="00DE7715">
      <w:pPr>
        <w:ind w:right="-1416"/>
        <w:jc w:val="both"/>
        <w:rPr>
          <w:rFonts w:ascii="Arial" w:eastAsia="Arial" w:hAnsi="Arial" w:cs="Arial"/>
          <w:b/>
          <w:i/>
          <w:sz w:val="12"/>
          <w:szCs w:val="12"/>
        </w:rPr>
      </w:pPr>
      <w:r w:rsidRPr="003D2306">
        <w:rPr>
          <w:rFonts w:ascii="Arial" w:eastAsia="Arial" w:hAnsi="Arial" w:cs="Arial"/>
          <w:b/>
          <w:i/>
          <w:sz w:val="12"/>
          <w:szCs w:val="12"/>
        </w:rPr>
        <w:t>©Foto</w:t>
      </w:r>
      <w:r w:rsidR="00DE7715" w:rsidRPr="003D2306">
        <w:rPr>
          <w:rFonts w:ascii="Arial" w:eastAsia="Arial" w:hAnsi="Arial" w:cs="Arial"/>
          <w:b/>
          <w:i/>
          <w:sz w:val="12"/>
          <w:szCs w:val="12"/>
        </w:rPr>
        <w:t xml:space="preserve">: </w:t>
      </w:r>
      <w:r w:rsidR="007A0D85" w:rsidRPr="003D2306">
        <w:rPr>
          <w:rFonts w:ascii="Arial" w:eastAsia="Arial" w:hAnsi="Arial" w:cs="Arial"/>
          <w:b/>
          <w:i/>
          <w:sz w:val="12"/>
          <w:szCs w:val="12"/>
        </w:rPr>
        <w:t xml:space="preserve">Julia </w:t>
      </w:r>
      <w:proofErr w:type="spellStart"/>
      <w:r w:rsidR="007A0D85" w:rsidRPr="003D2306">
        <w:rPr>
          <w:rFonts w:ascii="Arial" w:eastAsia="Arial" w:hAnsi="Arial" w:cs="Arial"/>
          <w:b/>
          <w:i/>
          <w:sz w:val="12"/>
          <w:szCs w:val="12"/>
        </w:rPr>
        <w:t>Nimke</w:t>
      </w:r>
      <w:proofErr w:type="spellEnd"/>
      <w:r w:rsidR="007A0D85" w:rsidRPr="003D2306">
        <w:rPr>
          <w:rFonts w:ascii="Arial" w:eastAsia="Arial" w:hAnsi="Arial" w:cs="Arial"/>
          <w:b/>
          <w:i/>
          <w:sz w:val="12"/>
          <w:szCs w:val="12"/>
        </w:rPr>
        <w:t xml:space="preserve">                </w:t>
      </w:r>
      <w:r w:rsidR="003D2306">
        <w:rPr>
          <w:rFonts w:ascii="Arial" w:eastAsia="Arial" w:hAnsi="Arial" w:cs="Arial"/>
          <w:b/>
          <w:i/>
          <w:sz w:val="12"/>
          <w:szCs w:val="12"/>
        </w:rPr>
        <w:t xml:space="preserve">                                </w:t>
      </w:r>
      <w:r w:rsidR="00AB6977">
        <w:rPr>
          <w:rFonts w:ascii="Arial" w:eastAsia="Arial" w:hAnsi="Arial" w:cs="Arial"/>
          <w:b/>
          <w:i/>
          <w:sz w:val="12"/>
          <w:szCs w:val="12"/>
        </w:rPr>
        <w:t xml:space="preserve">        </w:t>
      </w:r>
      <w:r w:rsidR="003D2306">
        <w:rPr>
          <w:rFonts w:ascii="Arial" w:eastAsia="Arial" w:hAnsi="Arial" w:cs="Arial"/>
          <w:b/>
          <w:i/>
          <w:sz w:val="12"/>
          <w:szCs w:val="12"/>
        </w:rPr>
        <w:t xml:space="preserve"> </w:t>
      </w:r>
      <w:r w:rsidR="007A0D85" w:rsidRPr="003D2306">
        <w:rPr>
          <w:rFonts w:ascii="Arial" w:eastAsia="Arial" w:hAnsi="Arial" w:cs="Arial"/>
          <w:b/>
          <w:i/>
          <w:sz w:val="12"/>
          <w:szCs w:val="12"/>
        </w:rPr>
        <w:t xml:space="preserve">   </w:t>
      </w:r>
      <w:r w:rsidR="006B1FE0">
        <w:rPr>
          <w:rFonts w:ascii="Arial" w:eastAsia="Arial" w:hAnsi="Arial" w:cs="Arial"/>
          <w:b/>
          <w:i/>
          <w:sz w:val="12"/>
          <w:szCs w:val="12"/>
        </w:rPr>
        <w:t xml:space="preserve">     </w:t>
      </w:r>
      <w:r w:rsidR="007A0D85" w:rsidRPr="003D2306">
        <w:rPr>
          <w:rFonts w:ascii="Arial" w:eastAsia="Arial" w:hAnsi="Arial" w:cs="Arial"/>
          <w:b/>
          <w:i/>
          <w:sz w:val="12"/>
          <w:szCs w:val="12"/>
        </w:rPr>
        <w:t xml:space="preserve"> ©Foto: </w:t>
      </w:r>
      <w:r w:rsidR="006B1FE0">
        <w:rPr>
          <w:rFonts w:ascii="Arial" w:eastAsia="Arial" w:hAnsi="Arial" w:cs="Arial"/>
          <w:b/>
          <w:i/>
          <w:sz w:val="12"/>
          <w:szCs w:val="12"/>
        </w:rPr>
        <w:t xml:space="preserve">Julia </w:t>
      </w:r>
      <w:proofErr w:type="spellStart"/>
      <w:r w:rsidR="006B1FE0">
        <w:rPr>
          <w:rFonts w:ascii="Arial" w:eastAsia="Arial" w:hAnsi="Arial" w:cs="Arial"/>
          <w:b/>
          <w:i/>
          <w:sz w:val="12"/>
          <w:szCs w:val="12"/>
        </w:rPr>
        <w:t>Nimke</w:t>
      </w:r>
      <w:proofErr w:type="spellEnd"/>
      <w:r w:rsidR="006B1FE0">
        <w:rPr>
          <w:rFonts w:ascii="Arial" w:eastAsia="Arial" w:hAnsi="Arial" w:cs="Arial"/>
          <w:b/>
          <w:i/>
          <w:sz w:val="12"/>
          <w:szCs w:val="12"/>
        </w:rPr>
        <w:t xml:space="preserve">                                   </w:t>
      </w:r>
      <w:r w:rsidR="007A0D85" w:rsidRPr="003D2306">
        <w:rPr>
          <w:rFonts w:ascii="Arial" w:eastAsia="Arial" w:hAnsi="Arial" w:cs="Arial"/>
          <w:b/>
          <w:i/>
          <w:sz w:val="12"/>
          <w:szCs w:val="12"/>
        </w:rPr>
        <w:t xml:space="preserve">                 </w:t>
      </w:r>
      <w:r w:rsidR="00AB6977">
        <w:rPr>
          <w:rFonts w:ascii="Arial" w:eastAsia="Arial" w:hAnsi="Arial" w:cs="Arial"/>
          <w:b/>
          <w:i/>
          <w:sz w:val="12"/>
          <w:szCs w:val="12"/>
        </w:rPr>
        <w:t xml:space="preserve">           </w:t>
      </w:r>
      <w:r w:rsidR="007A0D85" w:rsidRPr="003D2306">
        <w:rPr>
          <w:rFonts w:ascii="Arial" w:eastAsia="Arial" w:hAnsi="Arial" w:cs="Arial"/>
          <w:b/>
          <w:i/>
          <w:sz w:val="12"/>
          <w:szCs w:val="12"/>
        </w:rPr>
        <w:t xml:space="preserve">    ©Foto: iStock</w:t>
      </w:r>
    </w:p>
    <w:p w14:paraId="6CC128FD" w14:textId="77777777" w:rsidR="00FE1F09" w:rsidRPr="006D0B3B" w:rsidRDefault="00B20A37">
      <w:pPr>
        <w:spacing w:after="120"/>
        <w:jc w:val="both"/>
        <w:rPr>
          <w:rFonts w:ascii="Arial" w:eastAsia="Arial" w:hAnsi="Arial" w:cs="Arial"/>
          <w:b/>
          <w:sz w:val="20"/>
          <w:szCs w:val="20"/>
        </w:rPr>
      </w:pPr>
      <w:r w:rsidRPr="006D0B3B">
        <w:rPr>
          <w:rFonts w:ascii="Arial" w:eastAsia="Arial" w:hAnsi="Arial" w:cs="Arial"/>
          <w:b/>
          <w:i/>
          <w:sz w:val="16"/>
          <w:szCs w:val="16"/>
        </w:rPr>
        <w:t xml:space="preserve">Foto-Download per Hyperlink oder </w:t>
      </w:r>
      <w:hyperlink r:id="rId15">
        <w:r w:rsidRPr="006D0B3B">
          <w:rPr>
            <w:rFonts w:ascii="Arial" w:eastAsia="Arial" w:hAnsi="Arial" w:cs="Arial"/>
            <w:b/>
            <w:i/>
            <w:color w:val="0000FF"/>
            <w:sz w:val="16"/>
            <w:szCs w:val="16"/>
            <w:u w:val="single"/>
          </w:rPr>
          <w:t>hier</w:t>
        </w:r>
      </w:hyperlink>
      <w:r w:rsidRPr="006D0B3B">
        <w:rPr>
          <w:rFonts w:ascii="Arial" w:eastAsia="Arial" w:hAnsi="Arial" w:cs="Arial"/>
          <w:b/>
          <w:i/>
          <w:sz w:val="16"/>
          <w:szCs w:val="16"/>
        </w:rPr>
        <w:t>.</w:t>
      </w:r>
    </w:p>
    <w:p w14:paraId="3A5D0E22" w14:textId="0D67B716" w:rsidR="00017C67" w:rsidRDefault="006D0B3B" w:rsidP="0018198A">
      <w:pPr>
        <w:spacing w:after="60" w:line="276" w:lineRule="auto"/>
        <w:jc w:val="both"/>
        <w:rPr>
          <w:rFonts w:ascii="Arial" w:eastAsia="Arial" w:hAnsi="Arial" w:cs="Arial"/>
          <w:b/>
          <w:sz w:val="22"/>
          <w:szCs w:val="22"/>
        </w:rPr>
      </w:pPr>
      <w:r>
        <w:rPr>
          <w:rFonts w:ascii="Arial" w:eastAsia="Arial" w:hAnsi="Arial" w:cs="Arial"/>
          <w:b/>
          <w:sz w:val="22"/>
          <w:szCs w:val="22"/>
        </w:rPr>
        <w:t>Berlin</w:t>
      </w:r>
      <w:r w:rsidR="00B20A37" w:rsidRPr="00EA74D8">
        <w:rPr>
          <w:rFonts w:ascii="Arial" w:eastAsia="Arial" w:hAnsi="Arial" w:cs="Arial"/>
          <w:b/>
          <w:sz w:val="22"/>
          <w:szCs w:val="22"/>
        </w:rPr>
        <w:t xml:space="preserve">, </w:t>
      </w:r>
      <w:r w:rsidR="00594FDB">
        <w:rPr>
          <w:rFonts w:ascii="Arial" w:eastAsia="Arial" w:hAnsi="Arial" w:cs="Arial"/>
          <w:b/>
          <w:sz w:val="22"/>
          <w:szCs w:val="22"/>
        </w:rPr>
        <w:t>11</w:t>
      </w:r>
      <w:r w:rsidR="00B20A37" w:rsidRPr="00EA74D8">
        <w:rPr>
          <w:rFonts w:ascii="Arial" w:eastAsia="Arial" w:hAnsi="Arial" w:cs="Arial"/>
          <w:b/>
          <w:sz w:val="22"/>
          <w:szCs w:val="22"/>
        </w:rPr>
        <w:t xml:space="preserve">. </w:t>
      </w:r>
      <w:r w:rsidR="00594FDB">
        <w:rPr>
          <w:rFonts w:ascii="Arial" w:eastAsia="Arial" w:hAnsi="Arial" w:cs="Arial"/>
          <w:b/>
          <w:sz w:val="22"/>
          <w:szCs w:val="22"/>
        </w:rPr>
        <w:t>August</w:t>
      </w:r>
      <w:r w:rsidR="00B20A37" w:rsidRPr="00EA74D8">
        <w:rPr>
          <w:rFonts w:ascii="Arial" w:eastAsia="Arial" w:hAnsi="Arial" w:cs="Arial"/>
          <w:b/>
          <w:sz w:val="22"/>
          <w:szCs w:val="22"/>
        </w:rPr>
        <w:t xml:space="preserve"> 2021</w:t>
      </w:r>
      <w:r w:rsidR="00B20A37" w:rsidRPr="00EA74D8">
        <w:rPr>
          <w:rFonts w:ascii="Arial" w:eastAsia="Arial" w:hAnsi="Arial" w:cs="Arial"/>
          <w:sz w:val="22"/>
          <w:szCs w:val="22"/>
        </w:rPr>
        <w:t xml:space="preserve">. </w:t>
      </w:r>
      <w:r w:rsidR="00113B43">
        <w:rPr>
          <w:rFonts w:ascii="Arial" w:eastAsia="Arial" w:hAnsi="Arial" w:cs="Arial"/>
          <w:b/>
          <w:sz w:val="22"/>
          <w:szCs w:val="22"/>
        </w:rPr>
        <w:t xml:space="preserve">Um dem Fachkräftemangel in der Hotellerie </w:t>
      </w:r>
      <w:r w:rsidR="005327D8">
        <w:rPr>
          <w:rFonts w:ascii="Arial" w:eastAsia="Arial" w:hAnsi="Arial" w:cs="Arial"/>
          <w:b/>
          <w:sz w:val="22"/>
          <w:szCs w:val="22"/>
        </w:rPr>
        <w:t xml:space="preserve">weiter </w:t>
      </w:r>
      <w:r w:rsidR="00113B43">
        <w:rPr>
          <w:rFonts w:ascii="Arial" w:eastAsia="Arial" w:hAnsi="Arial" w:cs="Arial"/>
          <w:b/>
          <w:sz w:val="22"/>
          <w:szCs w:val="22"/>
        </w:rPr>
        <w:t xml:space="preserve">zu begegnen, </w:t>
      </w:r>
      <w:r w:rsidR="005327D8">
        <w:rPr>
          <w:rFonts w:ascii="Arial" w:eastAsia="Arial" w:hAnsi="Arial" w:cs="Arial"/>
          <w:b/>
          <w:sz w:val="22"/>
          <w:szCs w:val="22"/>
        </w:rPr>
        <w:t>startet</w:t>
      </w:r>
      <w:r w:rsidR="001C1774">
        <w:rPr>
          <w:rFonts w:ascii="Arial" w:eastAsia="Arial" w:hAnsi="Arial" w:cs="Arial"/>
          <w:b/>
          <w:sz w:val="22"/>
          <w:szCs w:val="22"/>
        </w:rPr>
        <w:t xml:space="preserve"> Leonardo Hotels Central Europe gleich zwei neue Kooperationen mit renommierten Hochschulen</w:t>
      </w:r>
      <w:r w:rsidR="00BE3981">
        <w:rPr>
          <w:rFonts w:ascii="Arial" w:eastAsia="Arial" w:hAnsi="Arial" w:cs="Arial"/>
          <w:b/>
          <w:sz w:val="22"/>
          <w:szCs w:val="22"/>
        </w:rPr>
        <w:t xml:space="preserve">, darunter </w:t>
      </w:r>
      <w:r w:rsidR="009474F6">
        <w:rPr>
          <w:rFonts w:ascii="Arial" w:eastAsia="Arial" w:hAnsi="Arial" w:cs="Arial"/>
          <w:b/>
          <w:sz w:val="22"/>
          <w:szCs w:val="22"/>
        </w:rPr>
        <w:t xml:space="preserve">mit der </w:t>
      </w:r>
      <w:hyperlink r:id="rId16" w:history="1">
        <w:r w:rsidR="000B33C8" w:rsidRPr="009B6709">
          <w:rPr>
            <w:rStyle w:val="Hyperlink"/>
            <w:rFonts w:ascii="Arial" w:eastAsia="Arial" w:hAnsi="Arial" w:cs="Arial"/>
            <w:b/>
            <w:sz w:val="22"/>
            <w:szCs w:val="22"/>
          </w:rPr>
          <w:t>IST Hochschule für Management</w:t>
        </w:r>
      </w:hyperlink>
      <w:r w:rsidR="000B33C8">
        <w:rPr>
          <w:rFonts w:ascii="Arial" w:eastAsia="Arial" w:hAnsi="Arial" w:cs="Arial"/>
          <w:b/>
          <w:sz w:val="22"/>
          <w:szCs w:val="22"/>
        </w:rPr>
        <w:t xml:space="preserve"> sowie</w:t>
      </w:r>
      <w:r w:rsidR="00330FF8">
        <w:rPr>
          <w:rFonts w:ascii="Arial" w:eastAsia="Arial" w:hAnsi="Arial" w:cs="Arial"/>
          <w:b/>
          <w:sz w:val="22"/>
          <w:szCs w:val="22"/>
        </w:rPr>
        <w:t xml:space="preserve"> </w:t>
      </w:r>
      <w:r w:rsidR="009474F6">
        <w:rPr>
          <w:rFonts w:ascii="Arial" w:eastAsia="Arial" w:hAnsi="Arial" w:cs="Arial"/>
          <w:b/>
          <w:sz w:val="22"/>
          <w:szCs w:val="22"/>
        </w:rPr>
        <w:t>dem</w:t>
      </w:r>
      <w:r w:rsidR="000D0BA0">
        <w:rPr>
          <w:rFonts w:ascii="Arial" w:eastAsia="Arial" w:hAnsi="Arial" w:cs="Arial"/>
          <w:b/>
          <w:sz w:val="22"/>
          <w:szCs w:val="22"/>
        </w:rPr>
        <w:t xml:space="preserve"> </w:t>
      </w:r>
      <w:hyperlink r:id="rId17" w:history="1">
        <w:proofErr w:type="spellStart"/>
        <w:r w:rsidR="000B15F6" w:rsidRPr="009B6709">
          <w:rPr>
            <w:rStyle w:val="Hyperlink"/>
            <w:rFonts w:ascii="Arial" w:eastAsia="Arial" w:hAnsi="Arial" w:cs="Arial"/>
            <w:b/>
            <w:sz w:val="22"/>
            <w:szCs w:val="22"/>
          </w:rPr>
          <w:t>Aspira</w:t>
        </w:r>
        <w:proofErr w:type="spellEnd"/>
        <w:r w:rsidR="000B15F6" w:rsidRPr="009B6709">
          <w:rPr>
            <w:rStyle w:val="Hyperlink"/>
            <w:rFonts w:ascii="Arial" w:eastAsia="Arial" w:hAnsi="Arial" w:cs="Arial"/>
            <w:b/>
            <w:sz w:val="22"/>
            <w:szCs w:val="22"/>
          </w:rPr>
          <w:t xml:space="preserve"> </w:t>
        </w:r>
        <w:r w:rsidR="000D0BA0" w:rsidRPr="009B6709">
          <w:rPr>
            <w:rStyle w:val="Hyperlink"/>
            <w:rFonts w:ascii="Arial" w:eastAsia="Arial" w:hAnsi="Arial" w:cs="Arial"/>
            <w:b/>
            <w:sz w:val="22"/>
            <w:szCs w:val="22"/>
          </w:rPr>
          <w:t>University College</w:t>
        </w:r>
      </w:hyperlink>
      <w:r w:rsidR="000D0BA0" w:rsidRPr="000D0BA0">
        <w:rPr>
          <w:rFonts w:ascii="Arial" w:eastAsia="Arial" w:hAnsi="Arial" w:cs="Arial"/>
          <w:b/>
          <w:sz w:val="22"/>
          <w:szCs w:val="22"/>
        </w:rPr>
        <w:t xml:space="preserve"> aus Split (Kroatien)</w:t>
      </w:r>
      <w:r w:rsidR="000D0BA0">
        <w:rPr>
          <w:rFonts w:ascii="Arial" w:eastAsia="Arial" w:hAnsi="Arial" w:cs="Arial"/>
          <w:b/>
          <w:sz w:val="22"/>
          <w:szCs w:val="22"/>
        </w:rPr>
        <w:t xml:space="preserve">. </w:t>
      </w:r>
      <w:r w:rsidR="003205F7">
        <w:rPr>
          <w:rFonts w:ascii="Arial" w:eastAsia="Arial" w:hAnsi="Arial" w:cs="Arial"/>
          <w:b/>
          <w:sz w:val="22"/>
          <w:szCs w:val="22"/>
        </w:rPr>
        <w:t xml:space="preserve">Ziel ist es, </w:t>
      </w:r>
      <w:r w:rsidR="00017C67" w:rsidRPr="00017C67">
        <w:rPr>
          <w:rFonts w:ascii="Arial" w:eastAsia="Arial" w:hAnsi="Arial" w:cs="Arial"/>
          <w:b/>
          <w:sz w:val="22"/>
          <w:szCs w:val="22"/>
        </w:rPr>
        <w:t xml:space="preserve">das kreative und innovative Ausbildungskonzept </w:t>
      </w:r>
      <w:r w:rsidR="00017C67">
        <w:rPr>
          <w:rFonts w:ascii="Arial" w:eastAsia="Arial" w:hAnsi="Arial" w:cs="Arial"/>
          <w:b/>
          <w:sz w:val="22"/>
          <w:szCs w:val="22"/>
        </w:rPr>
        <w:t>der Hotelgruppe</w:t>
      </w:r>
      <w:r w:rsidR="00017C67" w:rsidRPr="00017C67">
        <w:rPr>
          <w:rFonts w:ascii="Arial" w:eastAsia="Arial" w:hAnsi="Arial" w:cs="Arial"/>
          <w:b/>
          <w:sz w:val="22"/>
          <w:szCs w:val="22"/>
        </w:rPr>
        <w:t xml:space="preserve"> abzurunden </w:t>
      </w:r>
      <w:r w:rsidR="00017C67">
        <w:rPr>
          <w:rFonts w:ascii="Arial" w:eastAsia="Arial" w:hAnsi="Arial" w:cs="Arial"/>
          <w:b/>
          <w:sz w:val="22"/>
          <w:szCs w:val="22"/>
        </w:rPr>
        <w:t xml:space="preserve">und damit die Ressourcen für duale Studienplätze mit </w:t>
      </w:r>
      <w:r w:rsidR="00091BC3">
        <w:rPr>
          <w:rFonts w:ascii="Arial" w:eastAsia="Arial" w:hAnsi="Arial" w:cs="Arial"/>
          <w:b/>
          <w:sz w:val="22"/>
          <w:szCs w:val="22"/>
        </w:rPr>
        <w:t xml:space="preserve">noch </w:t>
      </w:r>
      <w:r w:rsidR="00017C67">
        <w:rPr>
          <w:rFonts w:ascii="Arial" w:eastAsia="Arial" w:hAnsi="Arial" w:cs="Arial"/>
          <w:b/>
          <w:sz w:val="22"/>
          <w:szCs w:val="22"/>
        </w:rPr>
        <w:t xml:space="preserve">mehr Praxismöglichkeiten zu erweitern. </w:t>
      </w:r>
      <w:r w:rsidR="00BB00F6">
        <w:rPr>
          <w:rFonts w:ascii="Arial" w:eastAsia="Arial" w:hAnsi="Arial" w:cs="Arial"/>
          <w:b/>
          <w:sz w:val="22"/>
          <w:szCs w:val="22"/>
        </w:rPr>
        <w:t xml:space="preserve">Die Partnerschaften sind langfristig angedacht. </w:t>
      </w:r>
      <w:r w:rsidR="009D3150">
        <w:rPr>
          <w:rFonts w:ascii="Arial" w:eastAsia="Arial" w:hAnsi="Arial" w:cs="Arial"/>
          <w:b/>
          <w:sz w:val="22"/>
          <w:szCs w:val="22"/>
        </w:rPr>
        <w:t xml:space="preserve">Start ist im Oktober 2021 für sieben Semester mit </w:t>
      </w:r>
      <w:r w:rsidR="00906F8D">
        <w:rPr>
          <w:rFonts w:ascii="Arial" w:eastAsia="Arial" w:hAnsi="Arial" w:cs="Arial"/>
          <w:b/>
          <w:sz w:val="22"/>
          <w:szCs w:val="22"/>
        </w:rPr>
        <w:t xml:space="preserve">weiteren </w:t>
      </w:r>
      <w:r w:rsidR="0050723E">
        <w:rPr>
          <w:rFonts w:ascii="Arial" w:eastAsia="Arial" w:hAnsi="Arial" w:cs="Arial"/>
          <w:b/>
          <w:sz w:val="22"/>
          <w:szCs w:val="22"/>
        </w:rPr>
        <w:t xml:space="preserve">Studienplätzen zum Sommer 2022. </w:t>
      </w:r>
    </w:p>
    <w:p w14:paraId="183143B4" w14:textId="5EE77539" w:rsidR="00A7054E" w:rsidRDefault="00210F2C" w:rsidP="00153709">
      <w:pPr>
        <w:spacing w:after="60" w:line="276" w:lineRule="auto"/>
        <w:jc w:val="both"/>
        <w:rPr>
          <w:rFonts w:ascii="Arial" w:eastAsia="Arial" w:hAnsi="Arial" w:cs="Arial"/>
          <w:bCs/>
          <w:sz w:val="22"/>
          <w:szCs w:val="22"/>
        </w:rPr>
      </w:pPr>
      <w:r>
        <w:rPr>
          <w:rFonts w:ascii="Arial" w:eastAsia="Arial" w:hAnsi="Arial" w:cs="Arial"/>
          <w:bCs/>
          <w:noProof/>
          <w:sz w:val="22"/>
          <w:szCs w:val="22"/>
        </w:rPr>
        <mc:AlternateContent>
          <mc:Choice Requires="wps">
            <w:drawing>
              <wp:anchor distT="0" distB="0" distL="114300" distR="114300" simplePos="0" relativeHeight="251660288" behindDoc="0" locked="0" layoutInCell="1" allowOverlap="1" wp14:anchorId="5716AE21" wp14:editId="1AD4FD5D">
                <wp:simplePos x="0" y="0"/>
                <wp:positionH relativeFrom="leftMargin">
                  <wp:posOffset>5994400</wp:posOffset>
                </wp:positionH>
                <wp:positionV relativeFrom="paragraph">
                  <wp:posOffset>803910</wp:posOffset>
                </wp:positionV>
                <wp:extent cx="1524000" cy="317500"/>
                <wp:effectExtent l="0" t="0" r="0" b="0"/>
                <wp:wrapNone/>
                <wp:docPr id="7" name="Textfeld 7"/>
                <wp:cNvGraphicFramePr/>
                <a:graphic xmlns:a="http://schemas.openxmlformats.org/drawingml/2006/main">
                  <a:graphicData uri="http://schemas.microsoft.com/office/word/2010/wordprocessingShape">
                    <wps:wsp>
                      <wps:cNvSpPr txBox="1"/>
                      <wps:spPr>
                        <a:xfrm rot="16200000">
                          <a:off x="0" y="0"/>
                          <a:ext cx="1524000" cy="317500"/>
                        </a:xfrm>
                        <a:prstGeom prst="rect">
                          <a:avLst/>
                        </a:prstGeom>
                        <a:noFill/>
                        <a:ln w="6350">
                          <a:noFill/>
                        </a:ln>
                      </wps:spPr>
                      <wps:txbx>
                        <w:txbxContent>
                          <w:p w14:paraId="62C7B256" w14:textId="5E6FBE31" w:rsidR="00210F2C" w:rsidRPr="009E0422" w:rsidRDefault="00210F2C" w:rsidP="00210F2C">
                            <w:pPr>
                              <w:rPr>
                                <w:rFonts w:ascii="Arial" w:hAnsi="Arial" w:cs="Arial"/>
                                <w:sz w:val="16"/>
                                <w:szCs w:val="16"/>
                              </w:rPr>
                            </w:pPr>
                            <w:r w:rsidRPr="00210F2C">
                              <w:rPr>
                                <w:rFonts w:ascii="Arial" w:hAnsi="Arial" w:cs="Arial"/>
                                <w:sz w:val="16"/>
                                <w:szCs w:val="16"/>
                              </w:rPr>
                              <w:t xml:space="preserve">©Foto: </w:t>
                            </w:r>
                            <w:r>
                              <w:rPr>
                                <w:rFonts w:ascii="Arial" w:hAnsi="Arial" w:cs="Arial"/>
                                <w:sz w:val="16"/>
                                <w:szCs w:val="16"/>
                              </w:rPr>
                              <w:t>Leonardo Hotels Central Europe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16AE21" id="_x0000_t202" coordsize="21600,21600" o:spt="202" path="m,l,21600r21600,l21600,xe">
                <v:stroke joinstyle="miter"/>
                <v:path gradientshapeok="t" o:connecttype="rect"/>
              </v:shapetype>
              <v:shape id="Textfeld 7" o:spid="_x0000_s1026" type="#_x0000_t202" style="position:absolute;left:0;text-align:left;margin-left:472pt;margin-top:63.3pt;width:120pt;height:25pt;rotation:-90;z-index:25166028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" filled="f" stroked="f" strokeweight=".5pt">
                <v:textbox>
                  <w:txbxContent>
                    <w:p w14:paraId="62C7B256" w14:textId="5E6FBE31" w:rsidR="00210F2C" w:rsidRPr="009E0422" w:rsidRDefault="00210F2C" w:rsidP="00210F2C">
                      <w:pPr>
                        <w:rPr>
                          <w:rFonts w:ascii="Arial" w:hAnsi="Arial" w:cs="Arial"/>
                          <w:sz w:val="16"/>
                          <w:szCs w:val="16"/>
                        </w:rPr>
                      </w:pPr>
                      <w:r w:rsidRPr="00210F2C">
                        <w:rPr>
                          <w:rFonts w:ascii="Arial" w:hAnsi="Arial" w:cs="Arial"/>
                          <w:sz w:val="16"/>
                          <w:szCs w:val="16"/>
                        </w:rPr>
                        <w:t xml:space="preserve">©Foto: </w:t>
                      </w:r>
                      <w:r>
                        <w:rPr>
                          <w:rFonts w:ascii="Arial" w:hAnsi="Arial" w:cs="Arial"/>
                          <w:sz w:val="16"/>
                          <w:szCs w:val="16"/>
                        </w:rPr>
                        <w:t>Leonardo Hotels Central Europe</w:t>
                      </w:r>
                    </w:p>
                  </w:txbxContent>
                </v:textbox>
                <w10:wrap anchorx="margin"/>
              </v:shape>
            </w:pict>
          </mc:Fallback>
        </mc:AlternateContent>
      </w:r>
      <w:r w:rsidR="00DC40EF" w:rsidRPr="00D15BD6">
        <w:rPr>
          <w:noProof/>
        </w:rPr>
        <w:drawing>
          <wp:anchor distT="0" distB="0" distL="114300" distR="114300" simplePos="0" relativeHeight="251656192" behindDoc="1" locked="0" layoutInCell="1" allowOverlap="1" wp14:anchorId="1C00A75F" wp14:editId="172E9950">
            <wp:simplePos x="0" y="0"/>
            <wp:positionH relativeFrom="margin">
              <wp:align>right</wp:align>
            </wp:positionH>
            <wp:positionV relativeFrom="paragraph">
              <wp:posOffset>15875</wp:posOffset>
            </wp:positionV>
            <wp:extent cx="1080000" cy="1620000"/>
            <wp:effectExtent l="0" t="0" r="6350" b="0"/>
            <wp:wrapTight wrapText="bothSides">
              <wp:wrapPolygon edited="0">
                <wp:start x="0" y="0"/>
                <wp:lineTo x="0" y="21338"/>
                <wp:lineTo x="21346" y="21338"/>
                <wp:lineTo x="21346" y="0"/>
                <wp:lineTo x="0" y="0"/>
              </wp:wrapPolygon>
            </wp:wrapTight>
            <wp:docPr id="6" name="Grafik 6" descr="Ein Bild, das Person, Mann, drinnen enthält.&#10;&#10;Automatisch generierte Beschreibun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Person, Mann, drinnen enthält.&#10;&#10;Automatisch generierte Beschreibung">
                      <a:hlinkClick r:id="rId18"/>
                    </pic:cNvPr>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80000" cy="1620000"/>
                    </a:xfrm>
                    <a:prstGeom prst="rect">
                      <a:avLst/>
                    </a:prstGeom>
                  </pic:spPr>
                </pic:pic>
              </a:graphicData>
            </a:graphic>
            <wp14:sizeRelH relativeFrom="margin">
              <wp14:pctWidth>0</wp14:pctWidth>
            </wp14:sizeRelH>
            <wp14:sizeRelV relativeFrom="margin">
              <wp14:pctHeight>0</wp14:pctHeight>
            </wp14:sizeRelV>
          </wp:anchor>
        </w:drawing>
      </w:r>
      <w:r w:rsidR="00896054">
        <w:rPr>
          <w:rFonts w:ascii="Arial" w:eastAsia="Arial" w:hAnsi="Arial" w:cs="Arial"/>
          <w:bCs/>
          <w:sz w:val="22"/>
          <w:szCs w:val="22"/>
        </w:rPr>
        <w:t xml:space="preserve">Mehr </w:t>
      </w:r>
      <w:r w:rsidR="00195EF0">
        <w:rPr>
          <w:rFonts w:ascii="Arial" w:eastAsia="Arial" w:hAnsi="Arial" w:cs="Arial"/>
          <w:bCs/>
          <w:sz w:val="22"/>
          <w:szCs w:val="22"/>
        </w:rPr>
        <w:t xml:space="preserve">duale </w:t>
      </w:r>
      <w:r w:rsidR="00896054">
        <w:rPr>
          <w:rFonts w:ascii="Arial" w:eastAsia="Arial" w:hAnsi="Arial" w:cs="Arial"/>
          <w:bCs/>
          <w:sz w:val="22"/>
          <w:szCs w:val="22"/>
        </w:rPr>
        <w:t>Studenten in der Praxis auszubilden</w:t>
      </w:r>
      <w:r w:rsidR="00294A96">
        <w:rPr>
          <w:rFonts w:ascii="Arial" w:eastAsia="Arial" w:hAnsi="Arial" w:cs="Arial"/>
          <w:bCs/>
          <w:sz w:val="22"/>
          <w:szCs w:val="22"/>
        </w:rPr>
        <w:t xml:space="preserve"> und </w:t>
      </w:r>
      <w:r w:rsidR="00A01EB6">
        <w:rPr>
          <w:rFonts w:ascii="Arial" w:eastAsia="Arial" w:hAnsi="Arial" w:cs="Arial"/>
          <w:bCs/>
          <w:sz w:val="22"/>
          <w:szCs w:val="22"/>
        </w:rPr>
        <w:t xml:space="preserve">sie </w:t>
      </w:r>
      <w:r w:rsidR="00294A96">
        <w:rPr>
          <w:rFonts w:ascii="Arial" w:eastAsia="Arial" w:hAnsi="Arial" w:cs="Arial"/>
          <w:bCs/>
          <w:sz w:val="22"/>
          <w:szCs w:val="22"/>
        </w:rPr>
        <w:t xml:space="preserve">damit </w:t>
      </w:r>
      <w:r w:rsidR="00A01EB6">
        <w:rPr>
          <w:rFonts w:ascii="Arial" w:eastAsia="Arial" w:hAnsi="Arial" w:cs="Arial"/>
          <w:bCs/>
          <w:sz w:val="22"/>
          <w:szCs w:val="22"/>
        </w:rPr>
        <w:t>langfristig für eine zukunftsweisende Karriere an das Unternehmen zu binden</w:t>
      </w:r>
      <w:r w:rsidR="00896054">
        <w:rPr>
          <w:rFonts w:ascii="Arial" w:eastAsia="Arial" w:hAnsi="Arial" w:cs="Arial"/>
          <w:bCs/>
          <w:sz w:val="22"/>
          <w:szCs w:val="22"/>
        </w:rPr>
        <w:t>, ist das Ziel der Leonardo Hotels</w:t>
      </w:r>
      <w:r w:rsidR="00091BC3">
        <w:rPr>
          <w:rFonts w:ascii="Arial" w:eastAsia="Arial" w:hAnsi="Arial" w:cs="Arial"/>
          <w:bCs/>
          <w:sz w:val="22"/>
          <w:szCs w:val="22"/>
        </w:rPr>
        <w:t>. Mit der</w:t>
      </w:r>
      <w:r w:rsidR="00760470">
        <w:rPr>
          <w:rFonts w:ascii="Arial" w:eastAsia="Arial" w:hAnsi="Arial" w:cs="Arial"/>
          <w:bCs/>
          <w:sz w:val="22"/>
          <w:szCs w:val="22"/>
        </w:rPr>
        <w:t xml:space="preserve"> IU Hochschule aus Bad Honnef, an der die Fachrichtungen Tourismus- und Hotelmanagement sowie </w:t>
      </w:r>
      <w:proofErr w:type="spellStart"/>
      <w:r w:rsidR="00760470">
        <w:rPr>
          <w:rFonts w:ascii="Arial" w:eastAsia="Arial" w:hAnsi="Arial" w:cs="Arial"/>
          <w:bCs/>
          <w:sz w:val="22"/>
          <w:szCs w:val="22"/>
        </w:rPr>
        <w:t>Culinary</w:t>
      </w:r>
      <w:proofErr w:type="spellEnd"/>
      <w:r w:rsidR="00760470">
        <w:rPr>
          <w:rFonts w:ascii="Arial" w:eastAsia="Arial" w:hAnsi="Arial" w:cs="Arial"/>
          <w:bCs/>
          <w:sz w:val="22"/>
          <w:szCs w:val="22"/>
        </w:rPr>
        <w:t xml:space="preserve"> Management studiert werden können,</w:t>
      </w:r>
      <w:r w:rsidR="00091BC3">
        <w:rPr>
          <w:rFonts w:ascii="Arial" w:eastAsia="Arial" w:hAnsi="Arial" w:cs="Arial"/>
          <w:bCs/>
          <w:sz w:val="22"/>
          <w:szCs w:val="22"/>
        </w:rPr>
        <w:t xml:space="preserve"> hat die Hotelgruppe bereits </w:t>
      </w:r>
      <w:r w:rsidR="00294A96">
        <w:rPr>
          <w:rFonts w:ascii="Arial" w:eastAsia="Arial" w:hAnsi="Arial" w:cs="Arial"/>
          <w:bCs/>
          <w:sz w:val="22"/>
          <w:szCs w:val="22"/>
        </w:rPr>
        <w:t xml:space="preserve">mehrere Jahre </w:t>
      </w:r>
      <w:r w:rsidR="00091BC3">
        <w:rPr>
          <w:rFonts w:ascii="Arial" w:eastAsia="Arial" w:hAnsi="Arial" w:cs="Arial"/>
          <w:bCs/>
          <w:sz w:val="22"/>
          <w:szCs w:val="22"/>
        </w:rPr>
        <w:t>einen starken Partner an der Seite. „</w:t>
      </w:r>
      <w:r w:rsidR="009B413F">
        <w:rPr>
          <w:rFonts w:ascii="Arial" w:eastAsia="Arial" w:hAnsi="Arial" w:cs="Arial"/>
          <w:bCs/>
          <w:sz w:val="22"/>
          <w:szCs w:val="22"/>
        </w:rPr>
        <w:t>Wichtig für uns ist es</w:t>
      </w:r>
      <w:r w:rsidR="00B72DFB">
        <w:rPr>
          <w:rFonts w:ascii="Arial" w:eastAsia="Arial" w:hAnsi="Arial" w:cs="Arial"/>
          <w:bCs/>
          <w:sz w:val="22"/>
          <w:szCs w:val="22"/>
        </w:rPr>
        <w:t>, das Angebot an azyklischen</w:t>
      </w:r>
      <w:r w:rsidR="00E160C7">
        <w:rPr>
          <w:rFonts w:ascii="Arial" w:eastAsia="Arial" w:hAnsi="Arial" w:cs="Arial"/>
          <w:bCs/>
          <w:sz w:val="22"/>
          <w:szCs w:val="22"/>
        </w:rPr>
        <w:t xml:space="preserve"> Praxistage</w:t>
      </w:r>
      <w:r w:rsidR="00B72DFB">
        <w:rPr>
          <w:rFonts w:ascii="Arial" w:eastAsia="Arial" w:hAnsi="Arial" w:cs="Arial"/>
          <w:bCs/>
          <w:sz w:val="22"/>
          <w:szCs w:val="22"/>
        </w:rPr>
        <w:t>n auszubauen</w:t>
      </w:r>
      <w:r w:rsidR="009B413F">
        <w:rPr>
          <w:rFonts w:ascii="Arial" w:eastAsia="Arial" w:hAnsi="Arial" w:cs="Arial"/>
          <w:bCs/>
          <w:sz w:val="22"/>
          <w:szCs w:val="22"/>
        </w:rPr>
        <w:t xml:space="preserve"> und </w:t>
      </w:r>
      <w:r w:rsidR="00B72DFB" w:rsidRPr="00B72DFB">
        <w:rPr>
          <w:rFonts w:ascii="Arial" w:eastAsia="Arial" w:hAnsi="Arial" w:cs="Arial"/>
          <w:bCs/>
          <w:sz w:val="22"/>
          <w:szCs w:val="22"/>
        </w:rPr>
        <w:t xml:space="preserve">die dualen Studenten </w:t>
      </w:r>
      <w:r w:rsidR="004A1D07">
        <w:rPr>
          <w:rFonts w:ascii="Arial" w:eastAsia="Arial" w:hAnsi="Arial" w:cs="Arial"/>
          <w:bCs/>
          <w:sz w:val="22"/>
          <w:szCs w:val="22"/>
        </w:rPr>
        <w:t xml:space="preserve">durch viele praktische Erfahrungen </w:t>
      </w:r>
      <w:r w:rsidR="00B72DFB" w:rsidRPr="00B72DFB">
        <w:rPr>
          <w:rFonts w:ascii="Arial" w:eastAsia="Arial" w:hAnsi="Arial" w:cs="Arial"/>
          <w:bCs/>
          <w:sz w:val="22"/>
          <w:szCs w:val="22"/>
        </w:rPr>
        <w:t>zu herausragenden Fachkräften auszubilden</w:t>
      </w:r>
      <w:r w:rsidR="00E160C7" w:rsidRPr="009B413F">
        <w:rPr>
          <w:rFonts w:ascii="Arial" w:eastAsia="Arial" w:hAnsi="Arial" w:cs="Arial"/>
          <w:bCs/>
          <w:sz w:val="22"/>
          <w:szCs w:val="22"/>
        </w:rPr>
        <w:t xml:space="preserve">“, so Eduardo do Nascimento, Talent &amp; Development Manager der Leonardo Hotels Central Europe. </w:t>
      </w:r>
      <w:r w:rsidR="00947AD3">
        <w:rPr>
          <w:rFonts w:ascii="Arial" w:eastAsia="Arial" w:hAnsi="Arial" w:cs="Arial"/>
          <w:bCs/>
          <w:sz w:val="22"/>
          <w:szCs w:val="22"/>
        </w:rPr>
        <w:t xml:space="preserve">Dabei biete die neue Kooperation mit der </w:t>
      </w:r>
      <w:r w:rsidR="00A7054E" w:rsidRPr="00A7054E">
        <w:rPr>
          <w:rFonts w:ascii="Arial" w:eastAsia="Arial" w:hAnsi="Arial" w:cs="Arial"/>
          <w:bCs/>
          <w:sz w:val="22"/>
          <w:szCs w:val="22"/>
        </w:rPr>
        <w:t xml:space="preserve">IST </w:t>
      </w:r>
      <w:r w:rsidR="00294A96">
        <w:rPr>
          <w:rFonts w:ascii="Arial" w:eastAsia="Arial" w:hAnsi="Arial" w:cs="Arial"/>
          <w:bCs/>
          <w:sz w:val="22"/>
          <w:szCs w:val="22"/>
        </w:rPr>
        <w:t xml:space="preserve">Hochschule für Management </w:t>
      </w:r>
      <w:r w:rsidR="00153709">
        <w:rPr>
          <w:rFonts w:ascii="Arial" w:eastAsia="Arial" w:hAnsi="Arial" w:cs="Arial"/>
          <w:bCs/>
          <w:sz w:val="22"/>
          <w:szCs w:val="22"/>
        </w:rPr>
        <w:t xml:space="preserve">mit einem Vier-Tage-Modell und einem frei wählbaren Studientag pro Woche sehr viel Flexibilität. </w:t>
      </w:r>
      <w:r w:rsidR="00A7054E" w:rsidRPr="00A7054E">
        <w:rPr>
          <w:rFonts w:ascii="Arial" w:eastAsia="Arial" w:hAnsi="Arial" w:cs="Arial"/>
          <w:bCs/>
          <w:sz w:val="22"/>
          <w:szCs w:val="22"/>
        </w:rPr>
        <w:t>Das Fernstudium mit der IST ermöglich</w:t>
      </w:r>
      <w:r w:rsidR="00153709">
        <w:rPr>
          <w:rFonts w:ascii="Arial" w:eastAsia="Arial" w:hAnsi="Arial" w:cs="Arial"/>
          <w:bCs/>
          <w:sz w:val="22"/>
          <w:szCs w:val="22"/>
        </w:rPr>
        <w:t>e</w:t>
      </w:r>
      <w:r w:rsidR="00A7054E" w:rsidRPr="00A7054E">
        <w:rPr>
          <w:rFonts w:ascii="Arial" w:eastAsia="Arial" w:hAnsi="Arial" w:cs="Arial"/>
          <w:bCs/>
          <w:sz w:val="22"/>
          <w:szCs w:val="22"/>
        </w:rPr>
        <w:t xml:space="preserve"> es, Praxis und Studium perfekt zu verbinden. </w:t>
      </w:r>
      <w:r w:rsidR="00380407">
        <w:rPr>
          <w:rFonts w:ascii="Arial" w:eastAsia="Arial" w:hAnsi="Arial" w:cs="Arial"/>
          <w:bCs/>
          <w:sz w:val="22"/>
          <w:szCs w:val="22"/>
        </w:rPr>
        <w:t>„</w:t>
      </w:r>
      <w:r w:rsidR="00A7054E" w:rsidRPr="00A7054E">
        <w:rPr>
          <w:rFonts w:ascii="Arial" w:eastAsia="Arial" w:hAnsi="Arial" w:cs="Arial"/>
          <w:bCs/>
          <w:sz w:val="22"/>
          <w:szCs w:val="22"/>
        </w:rPr>
        <w:t>Präsenztage an der Universität und gemeinsame Studientage stärken die gegenseitige Unterstützung im Fernstudium. Die Studenten können ihre professionellen und sozialen Kompetenzen ausbauen, die für den Einstieg in die Hotelbranche sehr fördernd sind</w:t>
      </w:r>
      <w:r w:rsidR="00380407">
        <w:rPr>
          <w:rFonts w:ascii="Arial" w:eastAsia="Arial" w:hAnsi="Arial" w:cs="Arial"/>
          <w:bCs/>
          <w:sz w:val="22"/>
          <w:szCs w:val="22"/>
        </w:rPr>
        <w:t>“, so do Nascimento weiter</w:t>
      </w:r>
      <w:r w:rsidR="00A7054E" w:rsidRPr="00A7054E">
        <w:rPr>
          <w:rFonts w:ascii="Arial" w:eastAsia="Arial" w:hAnsi="Arial" w:cs="Arial"/>
          <w:bCs/>
          <w:sz w:val="22"/>
          <w:szCs w:val="22"/>
        </w:rPr>
        <w:t xml:space="preserve">. </w:t>
      </w:r>
    </w:p>
    <w:p w14:paraId="5BC0D6E4" w14:textId="49A45C90" w:rsidR="0094346B" w:rsidRPr="0094346B" w:rsidRDefault="002C0D06" w:rsidP="0094346B">
      <w:pPr>
        <w:spacing w:after="60" w:line="276" w:lineRule="auto"/>
        <w:jc w:val="both"/>
        <w:rPr>
          <w:rFonts w:ascii="Arial" w:eastAsia="Arial" w:hAnsi="Arial" w:cs="Arial"/>
          <w:bCs/>
          <w:sz w:val="22"/>
          <w:szCs w:val="22"/>
        </w:rPr>
      </w:pPr>
      <w:r>
        <w:rPr>
          <w:rFonts w:ascii="Arial" w:eastAsia="Arial" w:hAnsi="Arial" w:cs="Arial"/>
          <w:bCs/>
          <w:sz w:val="22"/>
          <w:szCs w:val="22"/>
        </w:rPr>
        <w:t>Ein weiteres attraktives Zeitmodell biete d</w:t>
      </w:r>
      <w:r w:rsidR="00CB5EB7">
        <w:rPr>
          <w:rFonts w:ascii="Arial" w:eastAsia="Arial" w:hAnsi="Arial" w:cs="Arial"/>
          <w:bCs/>
          <w:sz w:val="22"/>
          <w:szCs w:val="22"/>
        </w:rPr>
        <w:t>as</w:t>
      </w:r>
      <w:r>
        <w:rPr>
          <w:rFonts w:ascii="Arial" w:eastAsia="Arial" w:hAnsi="Arial" w:cs="Arial"/>
          <w:bCs/>
          <w:sz w:val="22"/>
          <w:szCs w:val="22"/>
        </w:rPr>
        <w:t xml:space="preserve"> </w:t>
      </w:r>
      <w:proofErr w:type="spellStart"/>
      <w:r w:rsidR="00D86FEF" w:rsidRPr="0094346B">
        <w:rPr>
          <w:rFonts w:ascii="Arial" w:eastAsia="Arial" w:hAnsi="Arial" w:cs="Arial"/>
          <w:bCs/>
          <w:sz w:val="22"/>
          <w:szCs w:val="22"/>
        </w:rPr>
        <w:t>Aspira</w:t>
      </w:r>
      <w:proofErr w:type="spellEnd"/>
      <w:r w:rsidR="00D86FEF" w:rsidRPr="0094346B">
        <w:rPr>
          <w:rFonts w:ascii="Arial" w:eastAsia="Arial" w:hAnsi="Arial" w:cs="Arial"/>
          <w:bCs/>
          <w:sz w:val="22"/>
          <w:szCs w:val="22"/>
        </w:rPr>
        <w:t xml:space="preserve"> </w:t>
      </w:r>
      <w:r w:rsidR="0094346B" w:rsidRPr="0094346B">
        <w:rPr>
          <w:rFonts w:ascii="Arial" w:eastAsia="Arial" w:hAnsi="Arial" w:cs="Arial"/>
          <w:bCs/>
          <w:sz w:val="22"/>
          <w:szCs w:val="22"/>
        </w:rPr>
        <w:t>University College aus Split (Kroatien</w:t>
      </w:r>
      <w:r>
        <w:rPr>
          <w:rFonts w:ascii="Arial" w:eastAsia="Arial" w:hAnsi="Arial" w:cs="Arial"/>
          <w:bCs/>
          <w:sz w:val="22"/>
          <w:szCs w:val="22"/>
        </w:rPr>
        <w:t>). Hier würden die</w:t>
      </w:r>
      <w:r w:rsidR="0094346B" w:rsidRPr="0094346B">
        <w:rPr>
          <w:rFonts w:ascii="Arial" w:eastAsia="Arial" w:hAnsi="Arial" w:cs="Arial"/>
          <w:bCs/>
          <w:sz w:val="22"/>
          <w:szCs w:val="22"/>
        </w:rPr>
        <w:t xml:space="preserve"> Studenten den Bachelorabschluss bereits in </w:t>
      </w:r>
      <w:r>
        <w:rPr>
          <w:rFonts w:ascii="Arial" w:eastAsia="Arial" w:hAnsi="Arial" w:cs="Arial"/>
          <w:bCs/>
          <w:sz w:val="22"/>
          <w:szCs w:val="22"/>
        </w:rPr>
        <w:t>drei</w:t>
      </w:r>
      <w:r w:rsidR="0094346B" w:rsidRPr="0094346B">
        <w:rPr>
          <w:rFonts w:ascii="Arial" w:eastAsia="Arial" w:hAnsi="Arial" w:cs="Arial"/>
          <w:bCs/>
          <w:sz w:val="22"/>
          <w:szCs w:val="22"/>
        </w:rPr>
        <w:t xml:space="preserve"> Jahren </w:t>
      </w:r>
      <w:r>
        <w:rPr>
          <w:rFonts w:ascii="Arial" w:eastAsia="Arial" w:hAnsi="Arial" w:cs="Arial"/>
          <w:bCs/>
          <w:sz w:val="22"/>
          <w:szCs w:val="22"/>
        </w:rPr>
        <w:t xml:space="preserve">erreichen </w:t>
      </w:r>
      <w:r w:rsidR="0094346B" w:rsidRPr="0094346B">
        <w:rPr>
          <w:rFonts w:ascii="Arial" w:eastAsia="Arial" w:hAnsi="Arial" w:cs="Arial"/>
          <w:bCs/>
          <w:sz w:val="22"/>
          <w:szCs w:val="22"/>
        </w:rPr>
        <w:t xml:space="preserve">und insgesamt </w:t>
      </w:r>
      <w:r>
        <w:rPr>
          <w:rFonts w:ascii="Arial" w:eastAsia="Arial" w:hAnsi="Arial" w:cs="Arial"/>
          <w:bCs/>
          <w:sz w:val="22"/>
          <w:szCs w:val="22"/>
        </w:rPr>
        <w:t>zwölf</w:t>
      </w:r>
      <w:r w:rsidR="0094346B" w:rsidRPr="0094346B">
        <w:rPr>
          <w:rFonts w:ascii="Arial" w:eastAsia="Arial" w:hAnsi="Arial" w:cs="Arial"/>
          <w:bCs/>
          <w:sz w:val="22"/>
          <w:szCs w:val="22"/>
        </w:rPr>
        <w:t xml:space="preserve"> Monate Praktikum</w:t>
      </w:r>
      <w:r>
        <w:rPr>
          <w:rFonts w:ascii="Arial" w:eastAsia="Arial" w:hAnsi="Arial" w:cs="Arial"/>
          <w:bCs/>
          <w:sz w:val="22"/>
          <w:szCs w:val="22"/>
        </w:rPr>
        <w:t xml:space="preserve"> durchlaufen, aufgeteilt in </w:t>
      </w:r>
      <w:r w:rsidR="002C047F">
        <w:rPr>
          <w:rFonts w:ascii="Arial" w:eastAsia="Arial" w:hAnsi="Arial" w:cs="Arial"/>
          <w:bCs/>
          <w:sz w:val="22"/>
          <w:szCs w:val="22"/>
        </w:rPr>
        <w:t xml:space="preserve">drei bis sechs Monate. „Das bietet uns große Vorteile, da wir </w:t>
      </w:r>
      <w:r w:rsidR="0094346B" w:rsidRPr="0094346B">
        <w:rPr>
          <w:rFonts w:ascii="Arial" w:eastAsia="Arial" w:hAnsi="Arial" w:cs="Arial"/>
          <w:bCs/>
          <w:sz w:val="22"/>
          <w:szCs w:val="22"/>
        </w:rPr>
        <w:t xml:space="preserve">die Studenten in der Praxiszeit vollumfänglich im Dienst </w:t>
      </w:r>
      <w:r w:rsidR="002C047F">
        <w:rPr>
          <w:rFonts w:ascii="Arial" w:eastAsia="Arial" w:hAnsi="Arial" w:cs="Arial"/>
          <w:bCs/>
          <w:sz w:val="22"/>
          <w:szCs w:val="22"/>
        </w:rPr>
        <w:t xml:space="preserve">haben </w:t>
      </w:r>
      <w:r w:rsidR="0094346B" w:rsidRPr="0094346B">
        <w:rPr>
          <w:rFonts w:ascii="Arial" w:eastAsia="Arial" w:hAnsi="Arial" w:cs="Arial"/>
          <w:bCs/>
          <w:sz w:val="22"/>
          <w:szCs w:val="22"/>
        </w:rPr>
        <w:t xml:space="preserve">und </w:t>
      </w:r>
      <w:r w:rsidR="002C047F">
        <w:rPr>
          <w:rFonts w:ascii="Arial" w:eastAsia="Arial" w:hAnsi="Arial" w:cs="Arial"/>
          <w:bCs/>
          <w:sz w:val="22"/>
          <w:szCs w:val="22"/>
        </w:rPr>
        <w:lastRenderedPageBreak/>
        <w:t>so</w:t>
      </w:r>
      <w:r w:rsidR="0094346B" w:rsidRPr="0094346B">
        <w:rPr>
          <w:rFonts w:ascii="Arial" w:eastAsia="Arial" w:hAnsi="Arial" w:cs="Arial"/>
          <w:bCs/>
          <w:sz w:val="22"/>
          <w:szCs w:val="22"/>
        </w:rPr>
        <w:t xml:space="preserve"> eine durchgehende nachhaltige praktische Ausbildung durchführen</w:t>
      </w:r>
      <w:r w:rsidR="002C047F">
        <w:rPr>
          <w:rFonts w:ascii="Arial" w:eastAsia="Arial" w:hAnsi="Arial" w:cs="Arial"/>
          <w:bCs/>
          <w:sz w:val="22"/>
          <w:szCs w:val="22"/>
        </w:rPr>
        <w:t xml:space="preserve"> können</w:t>
      </w:r>
      <w:r w:rsidR="0094346B" w:rsidRPr="0094346B">
        <w:rPr>
          <w:rFonts w:ascii="Arial" w:eastAsia="Arial" w:hAnsi="Arial" w:cs="Arial"/>
          <w:bCs/>
          <w:sz w:val="22"/>
          <w:szCs w:val="22"/>
        </w:rPr>
        <w:t>.</w:t>
      </w:r>
      <w:r w:rsidR="002C047F">
        <w:rPr>
          <w:rFonts w:ascii="Arial" w:eastAsia="Arial" w:hAnsi="Arial" w:cs="Arial"/>
          <w:bCs/>
          <w:sz w:val="22"/>
          <w:szCs w:val="22"/>
        </w:rPr>
        <w:t>“</w:t>
      </w:r>
      <w:r w:rsidR="005E29D1">
        <w:rPr>
          <w:rFonts w:ascii="Arial" w:eastAsia="Arial" w:hAnsi="Arial" w:cs="Arial"/>
          <w:bCs/>
          <w:sz w:val="22"/>
          <w:szCs w:val="22"/>
        </w:rPr>
        <w:t xml:space="preserve"> Durch die Partnerschaft mit </w:t>
      </w:r>
      <w:proofErr w:type="spellStart"/>
      <w:r w:rsidR="005E29D1">
        <w:rPr>
          <w:rFonts w:ascii="Arial" w:eastAsia="Arial" w:hAnsi="Arial" w:cs="Arial"/>
          <w:bCs/>
          <w:sz w:val="22"/>
          <w:szCs w:val="22"/>
        </w:rPr>
        <w:t>Aspira</w:t>
      </w:r>
      <w:proofErr w:type="spellEnd"/>
      <w:r w:rsidR="005E29D1">
        <w:rPr>
          <w:rFonts w:ascii="Arial" w:eastAsia="Arial" w:hAnsi="Arial" w:cs="Arial"/>
          <w:bCs/>
          <w:sz w:val="22"/>
          <w:szCs w:val="22"/>
        </w:rPr>
        <w:t xml:space="preserve"> könnten auch mehr internationale Studenten an Bord geholt werden. </w:t>
      </w:r>
    </w:p>
    <w:p w14:paraId="4832DC46" w14:textId="12CA6938" w:rsidR="00380407" w:rsidRDefault="00BE0A67" w:rsidP="0094346B">
      <w:pPr>
        <w:spacing w:after="60" w:line="276" w:lineRule="auto"/>
        <w:jc w:val="both"/>
        <w:rPr>
          <w:rFonts w:ascii="Arial" w:eastAsia="Arial" w:hAnsi="Arial" w:cs="Arial"/>
          <w:bCs/>
          <w:sz w:val="22"/>
          <w:szCs w:val="22"/>
        </w:rPr>
      </w:pPr>
      <w:r>
        <w:rPr>
          <w:rFonts w:ascii="Arial" w:eastAsia="Arial" w:hAnsi="Arial" w:cs="Arial"/>
          <w:bCs/>
          <w:sz w:val="22"/>
          <w:szCs w:val="22"/>
        </w:rPr>
        <w:t>„</w:t>
      </w:r>
      <w:r w:rsidR="0094346B" w:rsidRPr="0094346B">
        <w:rPr>
          <w:rFonts w:ascii="Arial" w:eastAsia="Arial" w:hAnsi="Arial" w:cs="Arial"/>
          <w:bCs/>
          <w:sz w:val="22"/>
          <w:szCs w:val="22"/>
        </w:rPr>
        <w:t>Wir sind bei Leonardo Hotels sehr stolz darauf</w:t>
      </w:r>
      <w:r w:rsidR="004F599C">
        <w:rPr>
          <w:rFonts w:ascii="Arial" w:eastAsia="Arial" w:hAnsi="Arial" w:cs="Arial"/>
          <w:bCs/>
          <w:sz w:val="22"/>
          <w:szCs w:val="22"/>
        </w:rPr>
        <w:t>,</w:t>
      </w:r>
      <w:r w:rsidR="0094346B" w:rsidRPr="0094346B">
        <w:rPr>
          <w:rFonts w:ascii="Arial" w:eastAsia="Arial" w:hAnsi="Arial" w:cs="Arial"/>
          <w:bCs/>
          <w:sz w:val="22"/>
          <w:szCs w:val="22"/>
        </w:rPr>
        <w:t xml:space="preserve"> bereits mehr als 70 Nationalitäten im Team zu haben und diese </w:t>
      </w:r>
      <w:r>
        <w:rPr>
          <w:rFonts w:ascii="Arial" w:eastAsia="Arial" w:hAnsi="Arial" w:cs="Arial"/>
          <w:bCs/>
          <w:sz w:val="22"/>
          <w:szCs w:val="22"/>
        </w:rPr>
        <w:t>Diversität</w:t>
      </w:r>
      <w:r w:rsidR="0094346B" w:rsidRPr="0094346B">
        <w:rPr>
          <w:rFonts w:ascii="Arial" w:eastAsia="Arial" w:hAnsi="Arial" w:cs="Arial"/>
          <w:bCs/>
          <w:sz w:val="22"/>
          <w:szCs w:val="22"/>
        </w:rPr>
        <w:t xml:space="preserve"> möchten wir </w:t>
      </w:r>
      <w:r w:rsidR="009B413F">
        <w:rPr>
          <w:rFonts w:ascii="Arial" w:eastAsia="Arial" w:hAnsi="Arial" w:cs="Arial"/>
          <w:bCs/>
          <w:sz w:val="22"/>
          <w:szCs w:val="22"/>
        </w:rPr>
        <w:t xml:space="preserve">weiter </w:t>
      </w:r>
      <w:r w:rsidR="0094346B" w:rsidRPr="0094346B">
        <w:rPr>
          <w:rFonts w:ascii="Arial" w:eastAsia="Arial" w:hAnsi="Arial" w:cs="Arial"/>
          <w:bCs/>
          <w:sz w:val="22"/>
          <w:szCs w:val="22"/>
        </w:rPr>
        <w:t xml:space="preserve">stärken. Die Studenten von </w:t>
      </w:r>
      <w:proofErr w:type="spellStart"/>
      <w:r w:rsidR="0094346B" w:rsidRPr="0094346B">
        <w:rPr>
          <w:rFonts w:ascii="Arial" w:eastAsia="Arial" w:hAnsi="Arial" w:cs="Arial"/>
          <w:bCs/>
          <w:sz w:val="22"/>
          <w:szCs w:val="22"/>
        </w:rPr>
        <w:t>Aspira</w:t>
      </w:r>
      <w:proofErr w:type="spellEnd"/>
      <w:r w:rsidR="0094346B" w:rsidRPr="0094346B">
        <w:rPr>
          <w:rFonts w:ascii="Arial" w:eastAsia="Arial" w:hAnsi="Arial" w:cs="Arial"/>
          <w:bCs/>
          <w:sz w:val="22"/>
          <w:szCs w:val="22"/>
        </w:rPr>
        <w:t xml:space="preserve"> haben einen B2 Level in Deutsch bei Studienbeginn und einen C1 Level mit Abschluss des Bachelors. Zusammen mit den in der Regel sehr guten Englischkenntnissen sind </w:t>
      </w:r>
      <w:r w:rsidR="001D6855">
        <w:rPr>
          <w:rFonts w:ascii="Arial" w:eastAsia="Arial" w:hAnsi="Arial" w:cs="Arial"/>
          <w:bCs/>
          <w:sz w:val="22"/>
          <w:szCs w:val="22"/>
        </w:rPr>
        <w:t>dies</w:t>
      </w:r>
      <w:r w:rsidR="005F139F">
        <w:rPr>
          <w:rFonts w:ascii="Arial" w:eastAsia="Arial" w:hAnsi="Arial" w:cs="Arial"/>
          <w:bCs/>
          <w:sz w:val="22"/>
          <w:szCs w:val="22"/>
        </w:rPr>
        <w:t xml:space="preserve"> </w:t>
      </w:r>
      <w:r w:rsidR="0094346B" w:rsidRPr="0094346B">
        <w:rPr>
          <w:rFonts w:ascii="Arial" w:eastAsia="Arial" w:hAnsi="Arial" w:cs="Arial"/>
          <w:bCs/>
          <w:sz w:val="22"/>
          <w:szCs w:val="22"/>
        </w:rPr>
        <w:t>hervorragende Voraussetzungen für die Tätigkeit vorrangig in unseren deutschen Hotels.</w:t>
      </w:r>
      <w:r w:rsidR="005F139F">
        <w:rPr>
          <w:rFonts w:ascii="Arial" w:eastAsia="Arial" w:hAnsi="Arial" w:cs="Arial"/>
          <w:bCs/>
          <w:sz w:val="22"/>
          <w:szCs w:val="22"/>
        </w:rPr>
        <w:t>“</w:t>
      </w:r>
    </w:p>
    <w:p w14:paraId="48F003AB" w14:textId="191DE3C8" w:rsidR="009B413F" w:rsidRPr="002517A3" w:rsidRDefault="002517A3" w:rsidP="0094346B">
      <w:pPr>
        <w:spacing w:after="60" w:line="276" w:lineRule="auto"/>
        <w:jc w:val="both"/>
        <w:rPr>
          <w:rFonts w:ascii="Arial" w:eastAsia="Arial" w:hAnsi="Arial" w:cs="Arial"/>
          <w:b/>
          <w:sz w:val="22"/>
          <w:szCs w:val="22"/>
        </w:rPr>
      </w:pPr>
      <w:r w:rsidRPr="002517A3">
        <w:rPr>
          <w:rFonts w:ascii="Arial" w:eastAsia="Arial" w:hAnsi="Arial" w:cs="Arial"/>
          <w:b/>
          <w:sz w:val="22"/>
          <w:szCs w:val="22"/>
        </w:rPr>
        <w:t>Die Kooperationen konkret</w:t>
      </w:r>
    </w:p>
    <w:p w14:paraId="37A16D5D" w14:textId="7E519B70" w:rsidR="00AD07D6" w:rsidRDefault="00F10B92" w:rsidP="00223A95">
      <w:pPr>
        <w:spacing w:after="60" w:line="276" w:lineRule="auto"/>
        <w:jc w:val="both"/>
        <w:rPr>
          <w:rFonts w:ascii="Arial" w:eastAsia="Arial" w:hAnsi="Arial" w:cs="Arial"/>
          <w:bCs/>
          <w:sz w:val="22"/>
          <w:szCs w:val="22"/>
        </w:rPr>
      </w:pPr>
      <w:r>
        <w:rPr>
          <w:rFonts w:ascii="Arial" w:eastAsia="Arial" w:hAnsi="Arial" w:cs="Arial"/>
          <w:bCs/>
          <w:sz w:val="22"/>
          <w:szCs w:val="22"/>
        </w:rPr>
        <w:t>Bei der</w:t>
      </w:r>
      <w:r w:rsidR="00223A95">
        <w:rPr>
          <w:rFonts w:ascii="Arial" w:eastAsia="Arial" w:hAnsi="Arial" w:cs="Arial"/>
          <w:bCs/>
          <w:sz w:val="22"/>
          <w:szCs w:val="22"/>
        </w:rPr>
        <w:t xml:space="preserve"> IST-Kooperation </w:t>
      </w:r>
      <w:r>
        <w:rPr>
          <w:rFonts w:ascii="Arial" w:eastAsia="Arial" w:hAnsi="Arial" w:cs="Arial"/>
          <w:bCs/>
          <w:sz w:val="22"/>
          <w:szCs w:val="22"/>
        </w:rPr>
        <w:t xml:space="preserve">erhalten </w:t>
      </w:r>
      <w:r w:rsidR="00223A95">
        <w:rPr>
          <w:rFonts w:ascii="Arial" w:eastAsia="Arial" w:hAnsi="Arial" w:cs="Arial"/>
          <w:bCs/>
          <w:sz w:val="22"/>
          <w:szCs w:val="22"/>
        </w:rPr>
        <w:t>alle</w:t>
      </w:r>
      <w:r w:rsidR="00223A95" w:rsidRPr="00223A95">
        <w:rPr>
          <w:rFonts w:ascii="Arial" w:eastAsia="Arial" w:hAnsi="Arial" w:cs="Arial"/>
          <w:bCs/>
          <w:sz w:val="22"/>
          <w:szCs w:val="22"/>
        </w:rPr>
        <w:t xml:space="preserve"> Mitarbeiter der Leonardo Hotels</w:t>
      </w:r>
      <w:r w:rsidR="00223A95">
        <w:rPr>
          <w:rFonts w:ascii="Arial" w:eastAsia="Arial" w:hAnsi="Arial" w:cs="Arial"/>
          <w:bCs/>
          <w:sz w:val="22"/>
          <w:szCs w:val="22"/>
        </w:rPr>
        <w:t xml:space="preserve"> Central Europe </w:t>
      </w:r>
      <w:r w:rsidR="00223A95" w:rsidRPr="00223A95">
        <w:rPr>
          <w:rFonts w:ascii="Arial" w:eastAsia="Arial" w:hAnsi="Arial" w:cs="Arial"/>
          <w:bCs/>
          <w:sz w:val="22"/>
          <w:szCs w:val="22"/>
        </w:rPr>
        <w:t xml:space="preserve">als Vertragspartner </w:t>
      </w:r>
      <w:r>
        <w:rPr>
          <w:rFonts w:ascii="Arial" w:eastAsia="Arial" w:hAnsi="Arial" w:cs="Arial"/>
          <w:bCs/>
          <w:sz w:val="22"/>
          <w:szCs w:val="22"/>
        </w:rPr>
        <w:t xml:space="preserve">zehn Prozent </w:t>
      </w:r>
      <w:r w:rsidR="00223A95" w:rsidRPr="00223A95">
        <w:rPr>
          <w:rFonts w:ascii="Arial" w:eastAsia="Arial" w:hAnsi="Arial" w:cs="Arial"/>
          <w:bCs/>
          <w:sz w:val="22"/>
          <w:szCs w:val="22"/>
        </w:rPr>
        <w:t xml:space="preserve">Ermäßigung auf die Weiterbildungen des Studieninstituts sowie </w:t>
      </w:r>
      <w:r>
        <w:rPr>
          <w:rFonts w:ascii="Arial" w:eastAsia="Arial" w:hAnsi="Arial" w:cs="Arial"/>
          <w:bCs/>
          <w:sz w:val="22"/>
          <w:szCs w:val="22"/>
        </w:rPr>
        <w:t>zehn Prozent</w:t>
      </w:r>
      <w:r w:rsidR="00223A95" w:rsidRPr="00223A95">
        <w:rPr>
          <w:rFonts w:ascii="Arial" w:eastAsia="Arial" w:hAnsi="Arial" w:cs="Arial"/>
          <w:bCs/>
          <w:sz w:val="22"/>
          <w:szCs w:val="22"/>
        </w:rPr>
        <w:t xml:space="preserve"> Ermäßigung auf </w:t>
      </w:r>
      <w:r w:rsidR="00262101">
        <w:rPr>
          <w:rFonts w:ascii="Arial" w:eastAsia="Arial" w:hAnsi="Arial" w:cs="Arial"/>
          <w:bCs/>
          <w:sz w:val="22"/>
          <w:szCs w:val="22"/>
        </w:rPr>
        <w:t>Studiena</w:t>
      </w:r>
      <w:r w:rsidR="00223A95" w:rsidRPr="00223A95">
        <w:rPr>
          <w:rFonts w:ascii="Arial" w:eastAsia="Arial" w:hAnsi="Arial" w:cs="Arial"/>
          <w:bCs/>
          <w:sz w:val="22"/>
          <w:szCs w:val="22"/>
        </w:rPr>
        <w:t>ngebote des Fachbereichs „Tourismus &amp; Hospitality“</w:t>
      </w:r>
      <w:r>
        <w:rPr>
          <w:rFonts w:ascii="Arial" w:eastAsia="Arial" w:hAnsi="Arial" w:cs="Arial"/>
          <w:bCs/>
          <w:sz w:val="22"/>
          <w:szCs w:val="22"/>
        </w:rPr>
        <w:t xml:space="preserve">. </w:t>
      </w:r>
      <w:r w:rsidR="00223A95" w:rsidRPr="00223A95">
        <w:rPr>
          <w:rFonts w:ascii="Arial" w:eastAsia="Arial" w:hAnsi="Arial" w:cs="Arial"/>
          <w:bCs/>
          <w:sz w:val="22"/>
          <w:szCs w:val="22"/>
        </w:rPr>
        <w:t xml:space="preserve"> Weiterhin </w:t>
      </w:r>
      <w:r w:rsidR="007044C8">
        <w:rPr>
          <w:rFonts w:ascii="Arial" w:eastAsia="Arial" w:hAnsi="Arial" w:cs="Arial"/>
          <w:bCs/>
          <w:sz w:val="22"/>
          <w:szCs w:val="22"/>
        </w:rPr>
        <w:t>sind gemeinsame</w:t>
      </w:r>
      <w:r w:rsidR="00223A95" w:rsidRPr="00223A95">
        <w:rPr>
          <w:rFonts w:ascii="Arial" w:eastAsia="Arial" w:hAnsi="Arial" w:cs="Arial"/>
          <w:bCs/>
          <w:sz w:val="22"/>
          <w:szCs w:val="22"/>
        </w:rPr>
        <w:t xml:space="preserve"> Online-Info-Veranstaltungen und Online-Info-Fachvorträge</w:t>
      </w:r>
      <w:r w:rsidR="007044C8">
        <w:rPr>
          <w:rFonts w:ascii="Arial" w:eastAsia="Arial" w:hAnsi="Arial" w:cs="Arial"/>
          <w:bCs/>
          <w:sz w:val="22"/>
          <w:szCs w:val="22"/>
        </w:rPr>
        <w:t xml:space="preserve"> geplant</w:t>
      </w:r>
      <w:r w:rsidR="00223A95" w:rsidRPr="00223A95">
        <w:rPr>
          <w:rFonts w:ascii="Arial" w:eastAsia="Arial" w:hAnsi="Arial" w:cs="Arial"/>
          <w:bCs/>
          <w:sz w:val="22"/>
          <w:szCs w:val="22"/>
        </w:rPr>
        <w:t xml:space="preserve">. Nach Beendigung des Studiums besteht die Möglichkeit </w:t>
      </w:r>
      <w:r w:rsidR="002D2E1E">
        <w:rPr>
          <w:rFonts w:ascii="Arial" w:eastAsia="Arial" w:hAnsi="Arial" w:cs="Arial"/>
          <w:bCs/>
          <w:sz w:val="22"/>
          <w:szCs w:val="22"/>
        </w:rPr>
        <w:t>sie für mindestens zwei Jahre zu übernehmen</w:t>
      </w:r>
      <w:r w:rsidR="00223A95" w:rsidRPr="00223A95">
        <w:rPr>
          <w:rFonts w:ascii="Arial" w:eastAsia="Arial" w:hAnsi="Arial" w:cs="Arial"/>
          <w:bCs/>
          <w:sz w:val="22"/>
          <w:szCs w:val="22"/>
        </w:rPr>
        <w:t>.</w:t>
      </w:r>
      <w:r w:rsidR="007044C8">
        <w:rPr>
          <w:rFonts w:ascii="Arial" w:eastAsia="Arial" w:hAnsi="Arial" w:cs="Arial"/>
          <w:bCs/>
          <w:sz w:val="22"/>
          <w:szCs w:val="22"/>
        </w:rPr>
        <w:t xml:space="preserve"> Bei der Kooperation mit der </w:t>
      </w:r>
      <w:proofErr w:type="spellStart"/>
      <w:r w:rsidR="00D86FEF" w:rsidRPr="00D86FEF">
        <w:rPr>
          <w:rFonts w:ascii="Arial" w:eastAsia="Arial" w:hAnsi="Arial" w:cs="Arial"/>
          <w:bCs/>
          <w:sz w:val="22"/>
          <w:szCs w:val="22"/>
        </w:rPr>
        <w:t>Aspira</w:t>
      </w:r>
      <w:proofErr w:type="spellEnd"/>
      <w:r w:rsidR="00D86FEF" w:rsidRPr="00D86FEF">
        <w:rPr>
          <w:rFonts w:ascii="Arial" w:eastAsia="Arial" w:hAnsi="Arial" w:cs="Arial"/>
          <w:bCs/>
          <w:sz w:val="22"/>
          <w:szCs w:val="22"/>
        </w:rPr>
        <w:t xml:space="preserve"> University College</w:t>
      </w:r>
      <w:r w:rsidR="00D86FEF">
        <w:rPr>
          <w:rFonts w:ascii="Arial" w:eastAsia="Arial" w:hAnsi="Arial" w:cs="Arial"/>
          <w:bCs/>
          <w:sz w:val="22"/>
          <w:szCs w:val="22"/>
        </w:rPr>
        <w:t xml:space="preserve"> wird die Zielstadt in Deutschland für die Studierenden jedes Jahr individuell vereinbart. </w:t>
      </w:r>
      <w:r w:rsidR="00B7760A">
        <w:rPr>
          <w:rFonts w:ascii="Arial" w:eastAsia="Arial" w:hAnsi="Arial" w:cs="Arial"/>
          <w:bCs/>
          <w:sz w:val="22"/>
          <w:szCs w:val="22"/>
        </w:rPr>
        <w:t>Dabei werden sie durch die HR-Mentoren vor Ort während des ganzen Studiums komplett betreut</w:t>
      </w:r>
      <w:r w:rsidR="00EC6E68">
        <w:rPr>
          <w:rFonts w:ascii="Arial" w:eastAsia="Arial" w:hAnsi="Arial" w:cs="Arial"/>
          <w:bCs/>
          <w:sz w:val="22"/>
          <w:szCs w:val="22"/>
        </w:rPr>
        <w:t xml:space="preserve"> </w:t>
      </w:r>
      <w:r w:rsidR="00EC6E68" w:rsidRPr="000065E6">
        <w:rPr>
          <w:rFonts w:ascii="Arial" w:eastAsia="Arial" w:hAnsi="Arial" w:cs="Arial"/>
          <w:bCs/>
          <w:sz w:val="22"/>
          <w:szCs w:val="22"/>
        </w:rPr>
        <w:t xml:space="preserve">und bekommen einen Einblick in verschiedene Hotelbereiche wie </w:t>
      </w:r>
      <w:proofErr w:type="spellStart"/>
      <w:r w:rsidR="00EC6E68" w:rsidRPr="000065E6">
        <w:rPr>
          <w:rFonts w:ascii="Arial" w:eastAsia="Arial" w:hAnsi="Arial" w:cs="Arial"/>
          <w:bCs/>
          <w:sz w:val="22"/>
          <w:szCs w:val="22"/>
        </w:rPr>
        <w:t>Operations</w:t>
      </w:r>
      <w:proofErr w:type="spellEnd"/>
      <w:r w:rsidR="00EC6E68" w:rsidRPr="000065E6">
        <w:rPr>
          <w:rFonts w:ascii="Arial" w:eastAsia="Arial" w:hAnsi="Arial" w:cs="Arial"/>
          <w:bCs/>
          <w:sz w:val="22"/>
          <w:szCs w:val="22"/>
        </w:rPr>
        <w:t xml:space="preserve">, Arbeitsorganisation und -sicherheit. </w:t>
      </w:r>
      <w:r w:rsidR="007C4D02" w:rsidRPr="000065E6">
        <w:rPr>
          <w:rFonts w:ascii="Arial" w:eastAsia="Arial" w:hAnsi="Arial" w:cs="Arial"/>
          <w:bCs/>
          <w:sz w:val="22"/>
          <w:szCs w:val="22"/>
        </w:rPr>
        <w:t>„</w:t>
      </w:r>
      <w:r w:rsidR="00E442F1" w:rsidRPr="000065E6">
        <w:rPr>
          <w:rFonts w:ascii="Arial" w:eastAsia="Arial" w:hAnsi="Arial" w:cs="Arial"/>
          <w:bCs/>
          <w:sz w:val="22"/>
          <w:szCs w:val="22"/>
        </w:rPr>
        <w:t xml:space="preserve">Ein großer Vorteil für sie ist, dass wir </w:t>
      </w:r>
      <w:r w:rsidR="00127031" w:rsidRPr="000065E6">
        <w:rPr>
          <w:rFonts w:ascii="Arial" w:eastAsia="Arial" w:hAnsi="Arial" w:cs="Arial"/>
          <w:bCs/>
          <w:sz w:val="22"/>
          <w:szCs w:val="22"/>
        </w:rPr>
        <w:t xml:space="preserve">mit den Studenten eine Vereinbarung schließen, sie </w:t>
      </w:r>
      <w:r w:rsidR="00E442F1" w:rsidRPr="000065E6">
        <w:rPr>
          <w:rFonts w:ascii="Arial" w:eastAsia="Arial" w:hAnsi="Arial" w:cs="Arial"/>
          <w:bCs/>
          <w:sz w:val="22"/>
          <w:szCs w:val="22"/>
        </w:rPr>
        <w:t xml:space="preserve">auf Basis des regionalen Tarifvertrages </w:t>
      </w:r>
      <w:r w:rsidR="00B419AC" w:rsidRPr="000065E6">
        <w:rPr>
          <w:rFonts w:ascii="Arial" w:eastAsia="Arial" w:hAnsi="Arial" w:cs="Arial"/>
          <w:bCs/>
          <w:sz w:val="22"/>
          <w:szCs w:val="22"/>
        </w:rPr>
        <w:t xml:space="preserve">nach Beendigung ihres Studiums für mindestens zwei Jahre als Fachkraft einsetzen können. </w:t>
      </w:r>
      <w:r w:rsidR="00127031" w:rsidRPr="000065E6">
        <w:rPr>
          <w:rFonts w:ascii="Arial" w:eastAsia="Arial" w:hAnsi="Arial" w:cs="Arial"/>
          <w:bCs/>
          <w:sz w:val="22"/>
          <w:szCs w:val="22"/>
        </w:rPr>
        <w:t>Im Gegenzug</w:t>
      </w:r>
      <w:r w:rsidR="00B419AC" w:rsidRPr="000065E6">
        <w:rPr>
          <w:rFonts w:ascii="Arial" w:eastAsia="Arial" w:hAnsi="Arial" w:cs="Arial"/>
          <w:bCs/>
          <w:sz w:val="22"/>
          <w:szCs w:val="22"/>
        </w:rPr>
        <w:t xml:space="preserve"> übernehmen wir die gesamten Studienkosten.“</w:t>
      </w:r>
      <w:r w:rsidR="00B419AC">
        <w:rPr>
          <w:rFonts w:ascii="Arial" w:eastAsia="Arial" w:hAnsi="Arial" w:cs="Arial"/>
          <w:bCs/>
          <w:sz w:val="22"/>
          <w:szCs w:val="22"/>
        </w:rPr>
        <w:t xml:space="preserve"> </w:t>
      </w:r>
    </w:p>
    <w:p w14:paraId="496F4E6E" w14:textId="3F0E1284" w:rsidR="00B83CB6" w:rsidRDefault="009E0422" w:rsidP="00B83CB6">
      <w:pPr>
        <w:spacing w:after="60" w:line="276" w:lineRule="auto"/>
        <w:jc w:val="both"/>
        <w:rPr>
          <w:rFonts w:ascii="Arial" w:eastAsia="Arial" w:hAnsi="Arial" w:cs="Arial"/>
          <w:bCs/>
          <w:sz w:val="22"/>
          <w:szCs w:val="22"/>
        </w:rPr>
      </w:pPr>
      <w:r>
        <w:rPr>
          <w:rFonts w:ascii="Arial" w:eastAsia="Arial" w:hAnsi="Arial" w:cs="Arial"/>
          <w:bCs/>
          <w:noProof/>
          <w:sz w:val="22"/>
          <w:szCs w:val="22"/>
        </w:rPr>
        <mc:AlternateContent>
          <mc:Choice Requires="wps">
            <w:drawing>
              <wp:anchor distT="0" distB="0" distL="114300" distR="114300" simplePos="0" relativeHeight="251658240" behindDoc="0" locked="0" layoutInCell="1" allowOverlap="1" wp14:anchorId="628EB292" wp14:editId="18D22CF3">
                <wp:simplePos x="0" y="0"/>
                <wp:positionH relativeFrom="leftMargin">
                  <wp:posOffset>300355</wp:posOffset>
                </wp:positionH>
                <wp:positionV relativeFrom="paragraph">
                  <wp:posOffset>1024890</wp:posOffset>
                </wp:positionV>
                <wp:extent cx="1111250" cy="241300"/>
                <wp:effectExtent l="0" t="0" r="0" b="0"/>
                <wp:wrapNone/>
                <wp:docPr id="5" name="Textfeld 5"/>
                <wp:cNvGraphicFramePr/>
                <a:graphic xmlns:a="http://schemas.openxmlformats.org/drawingml/2006/main">
                  <a:graphicData uri="http://schemas.microsoft.com/office/word/2010/wordprocessingShape">
                    <wps:wsp>
                      <wps:cNvSpPr txBox="1"/>
                      <wps:spPr>
                        <a:xfrm rot="16200000">
                          <a:off x="0" y="0"/>
                          <a:ext cx="1111250" cy="241300"/>
                        </a:xfrm>
                        <a:prstGeom prst="rect">
                          <a:avLst/>
                        </a:prstGeom>
                        <a:noFill/>
                        <a:ln w="6350">
                          <a:noFill/>
                        </a:ln>
                      </wps:spPr>
                      <wps:txbx>
                        <w:txbxContent>
                          <w:p w14:paraId="3DEDEF27" w14:textId="1299301F" w:rsidR="006B1FE0" w:rsidRPr="009E0422" w:rsidRDefault="009E0422">
                            <w:pPr>
                              <w:rPr>
                                <w:rFonts w:ascii="Arial" w:hAnsi="Arial" w:cs="Arial"/>
                                <w:sz w:val="16"/>
                                <w:szCs w:val="16"/>
                              </w:rPr>
                            </w:pPr>
                            <w:r w:rsidRPr="00210F2C">
                              <w:rPr>
                                <w:rFonts w:ascii="Arial" w:hAnsi="Arial" w:cs="Arial"/>
                                <w:sz w:val="16"/>
                                <w:szCs w:val="16"/>
                              </w:rPr>
                              <w:t xml:space="preserve">©Foto: Julia </w:t>
                            </w:r>
                            <w:proofErr w:type="spellStart"/>
                            <w:r w:rsidRPr="00210F2C">
                              <w:rPr>
                                <w:rFonts w:ascii="Arial" w:hAnsi="Arial" w:cs="Arial"/>
                                <w:sz w:val="16"/>
                                <w:szCs w:val="16"/>
                              </w:rPr>
                              <w:t>Nimke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8EB292" id="Textfeld 5" o:spid="_x0000_s1027" type="#_x0000_t202" style="position:absolute;left:0;text-align:left;margin-left:23.65pt;margin-top:80.7pt;width:87.5pt;height:19pt;rotation:-90;z-index:25165824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" filled="f" stroked="f" strokeweight=".5pt">
                <v:textbox>
                  <w:txbxContent>
                    <w:p w14:paraId="3DEDEF27" w14:textId="1299301F" w:rsidR="006B1FE0" w:rsidRPr="009E0422" w:rsidRDefault="009E0422">
                      <w:pPr>
                        <w:rPr>
                          <w:rFonts w:ascii="Arial" w:hAnsi="Arial" w:cs="Arial"/>
                          <w:sz w:val="16"/>
                          <w:szCs w:val="16"/>
                        </w:rPr>
                      </w:pPr>
                      <w:r w:rsidRPr="00210F2C">
                        <w:rPr>
                          <w:rFonts w:ascii="Arial" w:hAnsi="Arial" w:cs="Arial"/>
                          <w:sz w:val="16"/>
                          <w:szCs w:val="16"/>
                        </w:rPr>
                        <w:t xml:space="preserve">©Foto: Julia </w:t>
                      </w:r>
                      <w:proofErr w:type="spellStart"/>
                      <w:r w:rsidRPr="00210F2C">
                        <w:rPr>
                          <w:rFonts w:ascii="Arial" w:hAnsi="Arial" w:cs="Arial"/>
                          <w:sz w:val="16"/>
                          <w:szCs w:val="16"/>
                        </w:rPr>
                        <w:t>Nimke</w:t>
                      </w:r>
                      <w:proofErr w:type="spellEnd"/>
                    </w:p>
                  </w:txbxContent>
                </v:textbox>
                <w10:wrap anchorx="margin"/>
              </v:shape>
            </w:pict>
          </mc:Fallback>
        </mc:AlternateContent>
      </w:r>
      <w:r w:rsidR="00DC40EF">
        <w:rPr>
          <w:noProof/>
        </w:rPr>
        <w:drawing>
          <wp:anchor distT="0" distB="0" distL="114300" distR="114300" simplePos="0" relativeHeight="251659264" behindDoc="1" locked="0" layoutInCell="1" allowOverlap="1" wp14:anchorId="2249301C" wp14:editId="0F755FDA">
            <wp:simplePos x="0" y="0"/>
            <wp:positionH relativeFrom="column">
              <wp:posOffset>1270</wp:posOffset>
            </wp:positionH>
            <wp:positionV relativeFrom="paragraph">
              <wp:posOffset>2540</wp:posOffset>
            </wp:positionV>
            <wp:extent cx="2156400" cy="1620000"/>
            <wp:effectExtent l="0" t="0" r="0" b="0"/>
            <wp:wrapTight wrapText="bothSides">
              <wp:wrapPolygon edited="0">
                <wp:start x="0" y="0"/>
                <wp:lineTo x="0" y="21338"/>
                <wp:lineTo x="21377" y="21338"/>
                <wp:lineTo x="21377" y="0"/>
                <wp:lineTo x="0" y="0"/>
              </wp:wrapPolygon>
            </wp:wrapTight>
            <wp:docPr id="3" name="Grafik 3" descr="Ein Bild, das Wand, Person, drinnen, stehend enthält.&#10;&#10;Automatisch generierte Beschreibun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Wand, Person, drinnen, stehend enthält.&#10;&#10;Automatisch generierte Beschreibung">
                      <a:hlinkClick r:id="rId20"/>
                    </pic:cNvPr>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156400" cy="1620000"/>
                    </a:xfrm>
                    <a:prstGeom prst="rect">
                      <a:avLst/>
                    </a:prstGeom>
                  </pic:spPr>
                </pic:pic>
              </a:graphicData>
            </a:graphic>
            <wp14:sizeRelH relativeFrom="margin">
              <wp14:pctWidth>0</wp14:pctWidth>
            </wp14:sizeRelH>
            <wp14:sizeRelV relativeFrom="margin">
              <wp14:pctHeight>0</wp14:pctHeight>
            </wp14:sizeRelV>
          </wp:anchor>
        </w:drawing>
      </w:r>
      <w:r w:rsidR="00DC40EF">
        <w:rPr>
          <w:rFonts w:ascii="Arial" w:eastAsia="Arial" w:hAnsi="Arial" w:cs="Arial"/>
          <w:bCs/>
          <w:sz w:val="22"/>
          <w:szCs w:val="22"/>
        </w:rPr>
        <w:t xml:space="preserve"> </w:t>
      </w:r>
      <w:r w:rsidR="00AD07D6">
        <w:rPr>
          <w:rFonts w:ascii="Arial" w:eastAsia="Arial" w:hAnsi="Arial" w:cs="Arial"/>
          <w:bCs/>
          <w:sz w:val="22"/>
          <w:szCs w:val="22"/>
        </w:rPr>
        <w:t>„</w:t>
      </w:r>
      <w:r w:rsidR="005F6506" w:rsidRPr="00AD07D6">
        <w:rPr>
          <w:rFonts w:ascii="Arial" w:eastAsia="Arial" w:hAnsi="Arial" w:cs="Arial"/>
          <w:bCs/>
          <w:sz w:val="22"/>
          <w:szCs w:val="22"/>
        </w:rPr>
        <w:t>Wir hoffen</w:t>
      </w:r>
      <w:r w:rsidR="005F6506">
        <w:rPr>
          <w:rFonts w:ascii="Arial" w:eastAsia="Arial" w:hAnsi="Arial" w:cs="Arial"/>
          <w:bCs/>
          <w:sz w:val="22"/>
          <w:szCs w:val="22"/>
        </w:rPr>
        <w:t>,</w:t>
      </w:r>
      <w:r w:rsidR="005F6506" w:rsidRPr="00AD07D6">
        <w:rPr>
          <w:rFonts w:ascii="Arial" w:eastAsia="Arial" w:hAnsi="Arial" w:cs="Arial"/>
          <w:bCs/>
          <w:sz w:val="22"/>
          <w:szCs w:val="22"/>
        </w:rPr>
        <w:t xml:space="preserve"> vor allem mit dem neuen internationalen Kooperationspartner eine neue Zielgruppe für die Ausbildung von Fachkräften zu gewinnen</w:t>
      </w:r>
      <w:r w:rsidR="005F6506">
        <w:rPr>
          <w:rFonts w:ascii="Arial" w:eastAsia="Arial" w:hAnsi="Arial" w:cs="Arial"/>
          <w:bCs/>
          <w:sz w:val="22"/>
          <w:szCs w:val="22"/>
        </w:rPr>
        <w:t xml:space="preserve">“, ergänzt Anke Maas, Human Resources </w:t>
      </w:r>
      <w:proofErr w:type="spellStart"/>
      <w:r w:rsidR="005F6506">
        <w:rPr>
          <w:rFonts w:ascii="Arial" w:eastAsia="Arial" w:hAnsi="Arial" w:cs="Arial"/>
          <w:bCs/>
          <w:sz w:val="22"/>
          <w:szCs w:val="22"/>
        </w:rPr>
        <w:t>Director</w:t>
      </w:r>
      <w:proofErr w:type="spellEnd"/>
      <w:r w:rsidR="005F6506">
        <w:rPr>
          <w:rFonts w:ascii="Arial" w:eastAsia="Arial" w:hAnsi="Arial" w:cs="Arial"/>
          <w:bCs/>
          <w:sz w:val="22"/>
          <w:szCs w:val="22"/>
        </w:rPr>
        <w:t xml:space="preserve"> der Leonardo Hotels Central Europe</w:t>
      </w:r>
      <w:r w:rsidR="005F6506" w:rsidRPr="00AD07D6">
        <w:rPr>
          <w:rFonts w:ascii="Arial" w:eastAsia="Arial" w:hAnsi="Arial" w:cs="Arial"/>
          <w:bCs/>
          <w:sz w:val="22"/>
          <w:szCs w:val="22"/>
        </w:rPr>
        <w:t>.</w:t>
      </w:r>
      <w:r w:rsidR="005F6506">
        <w:rPr>
          <w:rFonts w:ascii="Arial" w:eastAsia="Arial" w:hAnsi="Arial" w:cs="Arial"/>
          <w:bCs/>
          <w:sz w:val="22"/>
          <w:szCs w:val="22"/>
        </w:rPr>
        <w:t xml:space="preserve"> </w:t>
      </w:r>
      <w:r w:rsidR="000325F5">
        <w:rPr>
          <w:rFonts w:ascii="Arial" w:eastAsia="Arial" w:hAnsi="Arial" w:cs="Arial"/>
          <w:bCs/>
          <w:sz w:val="22"/>
          <w:szCs w:val="22"/>
        </w:rPr>
        <w:t xml:space="preserve">Das sei </w:t>
      </w:r>
      <w:r w:rsidR="000325F5" w:rsidRPr="000325F5">
        <w:rPr>
          <w:rFonts w:ascii="Arial" w:eastAsia="Arial" w:hAnsi="Arial" w:cs="Arial"/>
          <w:bCs/>
          <w:sz w:val="22"/>
          <w:szCs w:val="22"/>
        </w:rPr>
        <w:t xml:space="preserve">ein </w:t>
      </w:r>
      <w:r w:rsidR="000325F5">
        <w:rPr>
          <w:rFonts w:ascii="Arial" w:eastAsia="Arial" w:hAnsi="Arial" w:cs="Arial"/>
          <w:bCs/>
          <w:sz w:val="22"/>
          <w:szCs w:val="22"/>
        </w:rPr>
        <w:t>weiterer</w:t>
      </w:r>
      <w:r w:rsidR="000325F5" w:rsidRPr="000325F5">
        <w:rPr>
          <w:rFonts w:ascii="Arial" w:eastAsia="Arial" w:hAnsi="Arial" w:cs="Arial"/>
          <w:bCs/>
          <w:sz w:val="22"/>
          <w:szCs w:val="22"/>
        </w:rPr>
        <w:t xml:space="preserve"> Mosaikstein neben vielen anderen Maßnahmen, um dem Fachkräftemangel entgegenzuwirken</w:t>
      </w:r>
      <w:r w:rsidR="000325F5">
        <w:rPr>
          <w:rFonts w:ascii="Arial" w:eastAsia="Arial" w:hAnsi="Arial" w:cs="Arial"/>
          <w:bCs/>
          <w:sz w:val="22"/>
          <w:szCs w:val="22"/>
        </w:rPr>
        <w:t xml:space="preserve">. </w:t>
      </w:r>
      <w:r w:rsidR="009117E8">
        <w:rPr>
          <w:rFonts w:ascii="Arial" w:eastAsia="Arial" w:hAnsi="Arial" w:cs="Arial"/>
          <w:bCs/>
          <w:sz w:val="22"/>
          <w:szCs w:val="22"/>
        </w:rPr>
        <w:t xml:space="preserve">Dazu gehöre auch eine persönliche Betreuung der Mitarbeiter, die </w:t>
      </w:r>
      <w:r w:rsidR="000325F5">
        <w:rPr>
          <w:rFonts w:ascii="Arial" w:eastAsia="Arial" w:hAnsi="Arial" w:cs="Arial"/>
          <w:bCs/>
          <w:sz w:val="22"/>
          <w:szCs w:val="22"/>
        </w:rPr>
        <w:t xml:space="preserve">an den Arbeitsplatz </w:t>
      </w:r>
      <w:r w:rsidR="009117E8">
        <w:rPr>
          <w:rFonts w:ascii="Arial" w:eastAsia="Arial" w:hAnsi="Arial" w:cs="Arial"/>
          <w:bCs/>
          <w:sz w:val="22"/>
          <w:szCs w:val="22"/>
        </w:rPr>
        <w:t>zurückkehren</w:t>
      </w:r>
      <w:r w:rsidR="00476D65">
        <w:rPr>
          <w:rFonts w:ascii="Arial" w:eastAsia="Arial" w:hAnsi="Arial" w:cs="Arial"/>
          <w:bCs/>
          <w:sz w:val="22"/>
          <w:szCs w:val="22"/>
        </w:rPr>
        <w:t xml:space="preserve"> </w:t>
      </w:r>
      <w:r w:rsidR="008B5C83">
        <w:rPr>
          <w:rFonts w:ascii="Arial" w:eastAsia="Arial" w:hAnsi="Arial" w:cs="Arial"/>
          <w:bCs/>
          <w:sz w:val="22"/>
          <w:szCs w:val="22"/>
        </w:rPr>
        <w:t xml:space="preserve">oder </w:t>
      </w:r>
      <w:r w:rsidR="00476D65">
        <w:rPr>
          <w:rFonts w:ascii="Arial" w:eastAsia="Arial" w:hAnsi="Arial" w:cs="Arial"/>
          <w:bCs/>
          <w:sz w:val="22"/>
          <w:szCs w:val="22"/>
        </w:rPr>
        <w:t xml:space="preserve">ihren Standort wechseln </w:t>
      </w:r>
      <w:r w:rsidR="008B5C83">
        <w:rPr>
          <w:rFonts w:ascii="Arial" w:eastAsia="Arial" w:hAnsi="Arial" w:cs="Arial"/>
          <w:bCs/>
          <w:sz w:val="22"/>
          <w:szCs w:val="22"/>
        </w:rPr>
        <w:t>b</w:t>
      </w:r>
      <w:r w:rsidR="00CB5EB7">
        <w:rPr>
          <w:rFonts w:ascii="Arial" w:eastAsia="Arial" w:hAnsi="Arial" w:cs="Arial"/>
          <w:bCs/>
          <w:sz w:val="22"/>
          <w:szCs w:val="22"/>
        </w:rPr>
        <w:t>eziehungsweise</w:t>
      </w:r>
      <w:r w:rsidR="008B5C83">
        <w:rPr>
          <w:rFonts w:ascii="Arial" w:eastAsia="Arial" w:hAnsi="Arial" w:cs="Arial"/>
          <w:bCs/>
          <w:sz w:val="22"/>
          <w:szCs w:val="22"/>
        </w:rPr>
        <w:t xml:space="preserve"> nach Ausbildung oder </w:t>
      </w:r>
      <w:r w:rsidR="008B5C83" w:rsidRPr="000065E6">
        <w:rPr>
          <w:rFonts w:ascii="Arial" w:eastAsia="Arial" w:hAnsi="Arial" w:cs="Arial"/>
          <w:bCs/>
          <w:sz w:val="22"/>
          <w:szCs w:val="22"/>
        </w:rPr>
        <w:t>Studium</w:t>
      </w:r>
      <w:r w:rsidR="00476D65" w:rsidRPr="000065E6">
        <w:rPr>
          <w:rFonts w:ascii="Arial" w:eastAsia="Arial" w:hAnsi="Arial" w:cs="Arial"/>
          <w:bCs/>
          <w:sz w:val="22"/>
          <w:szCs w:val="22"/>
        </w:rPr>
        <w:t xml:space="preserve"> neu einsteigen. </w:t>
      </w:r>
      <w:r w:rsidR="00002B02" w:rsidRPr="000065E6">
        <w:rPr>
          <w:rFonts w:ascii="Arial" w:eastAsia="Arial" w:hAnsi="Arial" w:cs="Arial"/>
          <w:bCs/>
          <w:sz w:val="22"/>
          <w:szCs w:val="22"/>
        </w:rPr>
        <w:t>Leonardo Hotels</w:t>
      </w:r>
      <w:r w:rsidR="0037758F" w:rsidRPr="000065E6">
        <w:rPr>
          <w:rFonts w:ascii="Arial" w:eastAsia="Arial" w:hAnsi="Arial" w:cs="Arial"/>
          <w:bCs/>
          <w:sz w:val="22"/>
          <w:szCs w:val="22"/>
        </w:rPr>
        <w:t xml:space="preserve"> </w:t>
      </w:r>
      <w:r w:rsidR="00476D65" w:rsidRPr="000065E6">
        <w:rPr>
          <w:rFonts w:ascii="Arial" w:eastAsia="Arial" w:hAnsi="Arial" w:cs="Arial"/>
          <w:bCs/>
          <w:sz w:val="22"/>
          <w:szCs w:val="22"/>
        </w:rPr>
        <w:t xml:space="preserve">arbeite </w:t>
      </w:r>
      <w:r w:rsidR="00F125C3" w:rsidRPr="000065E6">
        <w:rPr>
          <w:rFonts w:ascii="Arial" w:eastAsia="Arial" w:hAnsi="Arial" w:cs="Arial"/>
          <w:bCs/>
          <w:sz w:val="22"/>
          <w:szCs w:val="22"/>
        </w:rPr>
        <w:t xml:space="preserve">hierbei </w:t>
      </w:r>
      <w:r w:rsidR="0037758F" w:rsidRPr="000065E6">
        <w:rPr>
          <w:rFonts w:ascii="Arial" w:eastAsia="Arial" w:hAnsi="Arial" w:cs="Arial"/>
          <w:bCs/>
          <w:sz w:val="22"/>
          <w:szCs w:val="22"/>
        </w:rPr>
        <w:t xml:space="preserve">zielgerichtet mit </w:t>
      </w:r>
      <w:r w:rsidR="0013194A" w:rsidRPr="000065E6">
        <w:rPr>
          <w:rFonts w:ascii="Arial" w:eastAsia="Arial" w:hAnsi="Arial" w:cs="Arial"/>
          <w:bCs/>
          <w:sz w:val="22"/>
          <w:szCs w:val="22"/>
        </w:rPr>
        <w:t xml:space="preserve">ihren </w:t>
      </w:r>
      <w:r w:rsidR="0037758F" w:rsidRPr="000065E6">
        <w:rPr>
          <w:rFonts w:ascii="Arial" w:eastAsia="Arial" w:hAnsi="Arial" w:cs="Arial"/>
          <w:bCs/>
          <w:sz w:val="22"/>
          <w:szCs w:val="22"/>
        </w:rPr>
        <w:t>lokalen HR-Team</w:t>
      </w:r>
      <w:r w:rsidR="00021BE4" w:rsidRPr="000065E6">
        <w:rPr>
          <w:rFonts w:ascii="Arial" w:eastAsia="Arial" w:hAnsi="Arial" w:cs="Arial"/>
          <w:bCs/>
          <w:sz w:val="22"/>
          <w:szCs w:val="22"/>
        </w:rPr>
        <w:t xml:space="preserve">s </w:t>
      </w:r>
      <w:r w:rsidR="0037758F" w:rsidRPr="000065E6">
        <w:rPr>
          <w:rFonts w:ascii="Arial" w:eastAsia="Arial" w:hAnsi="Arial" w:cs="Arial"/>
          <w:bCs/>
          <w:sz w:val="22"/>
          <w:szCs w:val="22"/>
        </w:rPr>
        <w:t>vor Ort</w:t>
      </w:r>
      <w:r w:rsidR="00476D65" w:rsidRPr="000065E6">
        <w:rPr>
          <w:rFonts w:ascii="Arial" w:eastAsia="Arial" w:hAnsi="Arial" w:cs="Arial"/>
          <w:bCs/>
          <w:sz w:val="22"/>
          <w:szCs w:val="22"/>
        </w:rPr>
        <w:t xml:space="preserve"> - mithilfe von </w:t>
      </w:r>
      <w:r w:rsidR="00E703E3" w:rsidRPr="000065E6">
        <w:rPr>
          <w:rFonts w:ascii="Arial" w:eastAsia="Arial" w:hAnsi="Arial" w:cs="Arial"/>
          <w:bCs/>
          <w:sz w:val="22"/>
          <w:szCs w:val="22"/>
        </w:rPr>
        <w:t>Standard-Einarbeitungspläne</w:t>
      </w:r>
      <w:r w:rsidR="00476D65" w:rsidRPr="000065E6">
        <w:rPr>
          <w:rFonts w:ascii="Arial" w:eastAsia="Arial" w:hAnsi="Arial" w:cs="Arial"/>
          <w:bCs/>
          <w:sz w:val="22"/>
          <w:szCs w:val="22"/>
        </w:rPr>
        <w:t xml:space="preserve">n, </w:t>
      </w:r>
      <w:r w:rsidR="00E703E3" w:rsidRPr="000065E6">
        <w:rPr>
          <w:rFonts w:ascii="Arial" w:eastAsia="Arial" w:hAnsi="Arial" w:cs="Arial"/>
          <w:bCs/>
          <w:sz w:val="22"/>
          <w:szCs w:val="22"/>
        </w:rPr>
        <w:t>Onboarding-Programme</w:t>
      </w:r>
      <w:r w:rsidR="00476D65" w:rsidRPr="000065E6">
        <w:rPr>
          <w:rFonts w:ascii="Arial" w:eastAsia="Arial" w:hAnsi="Arial" w:cs="Arial"/>
          <w:bCs/>
          <w:sz w:val="22"/>
          <w:szCs w:val="22"/>
        </w:rPr>
        <w:t>n</w:t>
      </w:r>
      <w:r w:rsidR="00E703E3" w:rsidRPr="000065E6">
        <w:rPr>
          <w:rFonts w:ascii="Arial" w:eastAsia="Arial" w:hAnsi="Arial" w:cs="Arial"/>
          <w:bCs/>
          <w:sz w:val="22"/>
          <w:szCs w:val="22"/>
        </w:rPr>
        <w:t xml:space="preserve"> </w:t>
      </w:r>
      <w:r w:rsidR="00476D65" w:rsidRPr="000065E6">
        <w:rPr>
          <w:rFonts w:ascii="Arial" w:eastAsia="Arial" w:hAnsi="Arial" w:cs="Arial"/>
          <w:bCs/>
          <w:sz w:val="22"/>
          <w:szCs w:val="22"/>
        </w:rPr>
        <w:t>und</w:t>
      </w:r>
      <w:r w:rsidR="00E703E3" w:rsidRPr="000065E6">
        <w:rPr>
          <w:rFonts w:ascii="Arial" w:eastAsia="Arial" w:hAnsi="Arial" w:cs="Arial"/>
          <w:bCs/>
          <w:sz w:val="22"/>
          <w:szCs w:val="22"/>
        </w:rPr>
        <w:t xml:space="preserve"> </w:t>
      </w:r>
      <w:r w:rsidR="00127031" w:rsidRPr="000065E6">
        <w:rPr>
          <w:rFonts w:ascii="Arial" w:eastAsia="Arial" w:hAnsi="Arial" w:cs="Arial"/>
          <w:bCs/>
          <w:sz w:val="22"/>
          <w:szCs w:val="22"/>
        </w:rPr>
        <w:t>dem</w:t>
      </w:r>
      <w:r w:rsidR="00E703E3" w:rsidRPr="000065E6">
        <w:rPr>
          <w:rFonts w:ascii="Arial" w:eastAsia="Arial" w:hAnsi="Arial" w:cs="Arial"/>
          <w:bCs/>
          <w:sz w:val="22"/>
          <w:szCs w:val="22"/>
        </w:rPr>
        <w:t xml:space="preserve"> preisgekrönte</w:t>
      </w:r>
      <w:r w:rsidR="00476D65" w:rsidRPr="000065E6">
        <w:rPr>
          <w:rFonts w:ascii="Arial" w:eastAsia="Arial" w:hAnsi="Arial" w:cs="Arial"/>
          <w:bCs/>
          <w:sz w:val="22"/>
          <w:szCs w:val="22"/>
        </w:rPr>
        <w:t>n</w:t>
      </w:r>
      <w:r w:rsidR="00E703E3" w:rsidRPr="000065E6">
        <w:rPr>
          <w:rFonts w:ascii="Arial" w:eastAsia="Arial" w:hAnsi="Arial" w:cs="Arial"/>
          <w:bCs/>
          <w:sz w:val="22"/>
          <w:szCs w:val="22"/>
        </w:rPr>
        <w:t xml:space="preserve"> Mitarbeiter-Kommunikationstool LEAPP</w:t>
      </w:r>
      <w:r w:rsidR="007046C3" w:rsidRPr="000065E6">
        <w:rPr>
          <w:rFonts w:ascii="Arial" w:eastAsia="Arial" w:hAnsi="Arial" w:cs="Arial"/>
          <w:bCs/>
          <w:sz w:val="22"/>
          <w:szCs w:val="22"/>
        </w:rPr>
        <w:t xml:space="preserve">. </w:t>
      </w:r>
      <w:r w:rsidR="00B83CB6" w:rsidRPr="000065E6">
        <w:rPr>
          <w:rFonts w:ascii="Arial" w:eastAsia="Arial" w:hAnsi="Arial" w:cs="Arial"/>
          <w:bCs/>
          <w:sz w:val="22"/>
          <w:szCs w:val="22"/>
        </w:rPr>
        <w:t xml:space="preserve">„Hotels sind ein Ort der Begegnung. Und wo Begegnung stattfindet, findet auch Reibung statt. Um allen Ansprüchen der Gäste gerecht werden zu können, bedarf es einer guten Ausbildung im Fachwissen und in der Persönlichkeitsentwicklung. Auf beides legen wir bei Leonardo Hotels großen Wert und suchen daher immer nach Kooperationspartnern, die beides </w:t>
      </w:r>
      <w:r w:rsidR="00127031" w:rsidRPr="000065E6">
        <w:rPr>
          <w:rFonts w:ascii="Arial" w:eastAsia="Arial" w:hAnsi="Arial" w:cs="Arial"/>
          <w:bCs/>
          <w:sz w:val="22"/>
          <w:szCs w:val="22"/>
        </w:rPr>
        <w:t>im Fokus haben</w:t>
      </w:r>
      <w:r w:rsidR="00907CBF" w:rsidRPr="000065E6">
        <w:rPr>
          <w:rFonts w:ascii="Arial" w:eastAsia="Arial" w:hAnsi="Arial" w:cs="Arial"/>
          <w:bCs/>
          <w:sz w:val="22"/>
          <w:szCs w:val="22"/>
        </w:rPr>
        <w:t>“, Anke</w:t>
      </w:r>
      <w:r w:rsidR="00907CBF">
        <w:rPr>
          <w:rFonts w:ascii="Arial" w:eastAsia="Arial" w:hAnsi="Arial" w:cs="Arial"/>
          <w:bCs/>
          <w:sz w:val="22"/>
          <w:szCs w:val="22"/>
        </w:rPr>
        <w:t xml:space="preserve"> Maas abschließend.</w:t>
      </w:r>
      <w:r w:rsidR="00B83CB6" w:rsidRPr="00B83CB6">
        <w:rPr>
          <w:rFonts w:ascii="Arial" w:eastAsia="Arial" w:hAnsi="Arial" w:cs="Arial"/>
          <w:bCs/>
          <w:sz w:val="22"/>
          <w:szCs w:val="22"/>
        </w:rPr>
        <w:t xml:space="preserve"> </w:t>
      </w:r>
    </w:p>
    <w:p w14:paraId="19E93443" w14:textId="2286ADCE" w:rsidR="00EA7FE7" w:rsidRDefault="00EA7FE7" w:rsidP="00B83CB6">
      <w:pPr>
        <w:spacing w:after="60" w:line="276" w:lineRule="auto"/>
        <w:jc w:val="both"/>
        <w:rPr>
          <w:rFonts w:ascii="Arial" w:eastAsia="Arial" w:hAnsi="Arial" w:cs="Arial"/>
          <w:bCs/>
          <w:sz w:val="22"/>
          <w:szCs w:val="22"/>
        </w:rPr>
      </w:pPr>
    </w:p>
    <w:p w14:paraId="23C68BE8" w14:textId="12F2157B" w:rsidR="00EA7FE7" w:rsidRDefault="00EA7FE7" w:rsidP="00B83CB6">
      <w:pPr>
        <w:spacing w:after="60" w:line="276" w:lineRule="auto"/>
        <w:jc w:val="both"/>
        <w:rPr>
          <w:rFonts w:ascii="Arial" w:eastAsia="Arial" w:hAnsi="Arial" w:cs="Arial"/>
          <w:bCs/>
          <w:sz w:val="22"/>
          <w:szCs w:val="22"/>
        </w:rPr>
      </w:pPr>
    </w:p>
    <w:p w14:paraId="6C2ECD1F" w14:textId="77777777" w:rsidR="00EA7FE7" w:rsidRPr="00B83CB6" w:rsidRDefault="00EA7FE7" w:rsidP="00B83CB6">
      <w:pPr>
        <w:spacing w:after="60" w:line="276" w:lineRule="auto"/>
        <w:jc w:val="both"/>
        <w:rPr>
          <w:rFonts w:ascii="Arial" w:eastAsia="Arial" w:hAnsi="Arial" w:cs="Arial"/>
          <w:bCs/>
          <w:sz w:val="22"/>
          <w:szCs w:val="22"/>
        </w:rPr>
      </w:pPr>
    </w:p>
    <w:p w14:paraId="6CC1290A" w14:textId="77777777" w:rsidR="00FE1F09" w:rsidRPr="00EA74D8" w:rsidRDefault="00B20A37">
      <w:pPr>
        <w:spacing w:after="60" w:line="276" w:lineRule="auto"/>
        <w:rPr>
          <w:rFonts w:ascii="Arial" w:eastAsia="Arial" w:hAnsi="Arial" w:cs="Arial"/>
          <w:i/>
          <w:color w:val="000000"/>
          <w:sz w:val="16"/>
          <w:szCs w:val="16"/>
        </w:rPr>
      </w:pPr>
      <w:r w:rsidRPr="00EA74D8">
        <w:rPr>
          <w:rFonts w:ascii="Arial" w:eastAsia="Arial" w:hAnsi="Arial" w:cs="Arial"/>
          <w:i/>
          <w:color w:val="000000"/>
          <w:sz w:val="16"/>
          <w:szCs w:val="16"/>
        </w:rPr>
        <w:lastRenderedPageBreak/>
        <w:t>***********************************************</w:t>
      </w:r>
    </w:p>
    <w:p w14:paraId="6CC1290B" w14:textId="77777777" w:rsidR="00FE1F09" w:rsidRPr="00EA74D8" w:rsidRDefault="00B20A37">
      <w:pPr>
        <w:spacing w:after="60" w:line="276" w:lineRule="auto"/>
        <w:jc w:val="both"/>
        <w:rPr>
          <w:rFonts w:ascii="Arial" w:eastAsia="Arial" w:hAnsi="Arial" w:cs="Arial"/>
          <w:i/>
          <w:color w:val="C00000"/>
          <w:sz w:val="20"/>
          <w:szCs w:val="20"/>
        </w:rPr>
      </w:pPr>
      <w:r w:rsidRPr="00EA74D8">
        <w:rPr>
          <w:rFonts w:ascii="Arial" w:eastAsia="Arial" w:hAnsi="Arial" w:cs="Arial"/>
          <w:i/>
          <w:color w:val="C00000"/>
          <w:sz w:val="20"/>
          <w:szCs w:val="20"/>
        </w:rPr>
        <w:t>Über uns</w:t>
      </w:r>
    </w:p>
    <w:p w14:paraId="6CC1290C" w14:textId="77777777" w:rsidR="00FE1F09" w:rsidRPr="00EA74D8" w:rsidRDefault="00B20A37">
      <w:pPr>
        <w:spacing w:after="60" w:line="276" w:lineRule="auto"/>
        <w:jc w:val="both"/>
        <w:rPr>
          <w:rFonts w:ascii="Arial" w:eastAsia="Arial" w:hAnsi="Arial" w:cs="Arial"/>
          <w:i/>
          <w:color w:val="000000"/>
          <w:sz w:val="18"/>
          <w:szCs w:val="18"/>
        </w:rPr>
      </w:pPr>
      <w:r w:rsidRPr="00EA74D8">
        <w:rPr>
          <w:rFonts w:ascii="Arial" w:eastAsia="Arial" w:hAnsi="Arial" w:cs="Arial"/>
          <w:b/>
          <w:i/>
          <w:color w:val="C00000"/>
          <w:sz w:val="18"/>
          <w:szCs w:val="18"/>
        </w:rPr>
        <w:t>LEONARDO HOTELS CENTRAL EUROPE </w:t>
      </w:r>
      <w:r w:rsidRPr="00EA74D8">
        <w:rPr>
          <w:rFonts w:ascii="Arial" w:eastAsia="Arial" w:hAnsi="Arial" w:cs="Arial"/>
          <w:i/>
          <w:color w:val="000000"/>
          <w:sz w:val="18"/>
          <w:szCs w:val="18"/>
        </w:rPr>
        <w:t xml:space="preserve">mit Hauptsitz in Berlin ist verantwortlich für das Hotelportfolio in den Märkten Deutschland, Österreich, Schweiz, Polen, Tschechische Republik, Ungarn, Spanien sowie Italien. Präsent in diesen 8 Ländern sowie 37 Destinationen, inkludiert das Hotelportfolio 84 Häuser mit 14.500+ Zimmern. Die Markenfamilie besteht aus: Leonardo Hotels, Leonardo Royal Hotels, Leonardo Boutique Hotels und NYX Hotels </w:t>
      </w:r>
      <w:proofErr w:type="spellStart"/>
      <w:r w:rsidRPr="00EA74D8">
        <w:rPr>
          <w:rFonts w:ascii="Arial" w:eastAsia="Arial" w:hAnsi="Arial" w:cs="Arial"/>
          <w:i/>
          <w:color w:val="000000"/>
          <w:sz w:val="18"/>
          <w:szCs w:val="18"/>
        </w:rPr>
        <w:t>by</w:t>
      </w:r>
      <w:proofErr w:type="spellEnd"/>
      <w:r w:rsidRPr="00EA74D8">
        <w:rPr>
          <w:rFonts w:ascii="Arial" w:eastAsia="Arial" w:hAnsi="Arial" w:cs="Arial"/>
          <w:i/>
          <w:color w:val="000000"/>
          <w:sz w:val="18"/>
          <w:szCs w:val="18"/>
        </w:rPr>
        <w:t xml:space="preserve"> Leonardo Hotels. In zentralen Destinationen gelegen, stehen sie für hohe Qualitäts- und Servicestandards sowie stilvolles Interieur Design mit regionalem Flair.</w:t>
      </w:r>
    </w:p>
    <w:p w14:paraId="6CC1290D" w14:textId="77777777" w:rsidR="00FE1F09" w:rsidRPr="00EA74D8" w:rsidRDefault="00B20A37">
      <w:pPr>
        <w:spacing w:after="60" w:line="276" w:lineRule="auto"/>
        <w:jc w:val="both"/>
        <w:rPr>
          <w:rFonts w:ascii="Arial" w:eastAsia="Arial" w:hAnsi="Arial" w:cs="Arial"/>
          <w:i/>
          <w:color w:val="000000"/>
          <w:sz w:val="18"/>
          <w:szCs w:val="18"/>
        </w:rPr>
      </w:pPr>
      <w:r w:rsidRPr="00EA74D8">
        <w:rPr>
          <w:rFonts w:ascii="Arial" w:eastAsia="Arial" w:hAnsi="Arial" w:cs="Arial"/>
          <w:i/>
          <w:color w:val="000000"/>
          <w:sz w:val="18"/>
          <w:szCs w:val="18"/>
        </w:rPr>
        <w:t xml:space="preserve">In jedem Leonardo Hotel steht der Gast mit seinen individuellen Wünschen und Bedürfnissen im Mittelpunkt – zugewandt und aufmerksam für die vielen Dinge, die den Aufenthalt besonders machen. Das prägt seit jeher das Selbstverständnis des Unternehmens. Hier kann jeder entspannt ankommen, durchatmen und sich einfach wohlfühlen, egal ob die Reise geschäftlich oder privat geprägt ist. </w:t>
      </w:r>
    </w:p>
    <w:p w14:paraId="6CC12912" w14:textId="0CD6F520" w:rsidR="00FE1F09" w:rsidRPr="00EA74D8" w:rsidRDefault="00B20A37">
      <w:pPr>
        <w:spacing w:after="60" w:line="276" w:lineRule="auto"/>
        <w:jc w:val="both"/>
        <w:rPr>
          <w:rFonts w:ascii="Arial" w:eastAsia="Arial" w:hAnsi="Arial" w:cs="Arial"/>
          <w:b/>
          <w:sz w:val="22"/>
          <w:szCs w:val="22"/>
        </w:rPr>
      </w:pPr>
      <w:r w:rsidRPr="00EA74D8">
        <w:rPr>
          <w:rFonts w:ascii="Arial" w:eastAsia="Arial" w:hAnsi="Arial" w:cs="Arial"/>
          <w:i/>
          <w:color w:val="000000"/>
          <w:sz w:val="18"/>
          <w:szCs w:val="18"/>
        </w:rPr>
        <w:t xml:space="preserve">Leonardo Hotels Central Europe ist Teil der Fattal Hotel Group, die 1998 von David Fattal gegründet wurde. Geprägt durch dynamisches Wachstum werden in Europa &amp; Israel 217 Hotels mit 42.000+ Zimmern in 106 Destinationen und 19 Ländern betrieben. </w:t>
      </w:r>
      <w:proofErr w:type="spellStart"/>
      <w:r w:rsidRPr="00EA74D8">
        <w:rPr>
          <w:rFonts w:ascii="Arial" w:eastAsia="Arial" w:hAnsi="Arial" w:cs="Arial"/>
          <w:i/>
          <w:color w:val="000000"/>
          <w:sz w:val="18"/>
          <w:szCs w:val="18"/>
          <w:lang w:val="en-US"/>
        </w:rPr>
        <w:t>Zum</w:t>
      </w:r>
      <w:proofErr w:type="spellEnd"/>
      <w:r w:rsidRPr="00EA74D8">
        <w:rPr>
          <w:rFonts w:ascii="Arial" w:eastAsia="Arial" w:hAnsi="Arial" w:cs="Arial"/>
          <w:i/>
          <w:color w:val="000000"/>
          <w:sz w:val="18"/>
          <w:szCs w:val="18"/>
          <w:lang w:val="en-US"/>
        </w:rPr>
        <w:t xml:space="preserve"> </w:t>
      </w:r>
      <w:proofErr w:type="spellStart"/>
      <w:r w:rsidRPr="00EA74D8">
        <w:rPr>
          <w:rFonts w:ascii="Arial" w:eastAsia="Arial" w:hAnsi="Arial" w:cs="Arial"/>
          <w:i/>
          <w:color w:val="000000"/>
          <w:sz w:val="18"/>
          <w:szCs w:val="18"/>
          <w:lang w:val="en-US"/>
        </w:rPr>
        <w:t>Markenportfolio</w:t>
      </w:r>
      <w:proofErr w:type="spellEnd"/>
      <w:r w:rsidRPr="00EA74D8">
        <w:rPr>
          <w:rFonts w:ascii="Arial" w:eastAsia="Arial" w:hAnsi="Arial" w:cs="Arial"/>
          <w:i/>
          <w:color w:val="000000"/>
          <w:sz w:val="18"/>
          <w:szCs w:val="18"/>
          <w:lang w:val="en-US"/>
        </w:rPr>
        <w:t xml:space="preserve"> </w:t>
      </w:r>
      <w:proofErr w:type="spellStart"/>
      <w:r w:rsidRPr="00EA74D8">
        <w:rPr>
          <w:rFonts w:ascii="Arial" w:eastAsia="Arial" w:hAnsi="Arial" w:cs="Arial"/>
          <w:i/>
          <w:color w:val="000000"/>
          <w:sz w:val="18"/>
          <w:szCs w:val="18"/>
          <w:lang w:val="en-US"/>
        </w:rPr>
        <w:t>gehören</w:t>
      </w:r>
      <w:proofErr w:type="spellEnd"/>
      <w:r w:rsidRPr="00EA74D8">
        <w:rPr>
          <w:rFonts w:ascii="Arial" w:eastAsia="Arial" w:hAnsi="Arial" w:cs="Arial"/>
          <w:i/>
          <w:color w:val="000000"/>
          <w:sz w:val="18"/>
          <w:szCs w:val="18"/>
          <w:lang w:val="en-US"/>
        </w:rPr>
        <w:t xml:space="preserve">: Leonardo Hotels, Leonardo Royal Hotels, Leonardo Boutique Hotels, NYX Hotels by Leonardo Hotels, Jurys Inn, Apollo Hotels und Herods. </w:t>
      </w:r>
      <w:r w:rsidRPr="00EA74D8">
        <w:rPr>
          <w:rFonts w:ascii="Arial" w:eastAsia="Arial" w:hAnsi="Arial" w:cs="Arial"/>
          <w:i/>
          <w:color w:val="000000"/>
          <w:sz w:val="18"/>
          <w:szCs w:val="18"/>
        </w:rPr>
        <w:t xml:space="preserve">Die israelische Hotelgruppe ist an der Tel Aviv Stock Exchange (TASE) gelistet. </w:t>
      </w:r>
      <w:hyperlink r:id="rId22">
        <w:r w:rsidRPr="00EA74D8">
          <w:rPr>
            <w:rFonts w:ascii="Arial" w:eastAsia="Arial" w:hAnsi="Arial" w:cs="Arial"/>
            <w:i/>
            <w:color w:val="0000FF"/>
            <w:sz w:val="18"/>
            <w:szCs w:val="18"/>
            <w:u w:val="single"/>
          </w:rPr>
          <w:t>www.leonardo-hotels.de</w:t>
        </w:r>
      </w:hyperlink>
      <w:r w:rsidRPr="00EA74D8">
        <w:rPr>
          <w:rFonts w:ascii="Arial" w:eastAsia="Arial" w:hAnsi="Arial" w:cs="Arial"/>
          <w:i/>
          <w:color w:val="000000"/>
          <w:sz w:val="18"/>
          <w:szCs w:val="18"/>
        </w:rPr>
        <w:t xml:space="preserve"> </w:t>
      </w:r>
    </w:p>
    <w:sectPr w:rsidR="00FE1F09" w:rsidRPr="00EA74D8" w:rsidSect="0059125C">
      <w:headerReference w:type="even" r:id="rId23"/>
      <w:headerReference w:type="default" r:id="rId24"/>
      <w:footerReference w:type="even" r:id="rId25"/>
      <w:footerReference w:type="default" r:id="rId26"/>
      <w:headerReference w:type="first" r:id="rId27"/>
      <w:footerReference w:type="first" r:id="rId28"/>
      <w:pgSz w:w="11906" w:h="16838"/>
      <w:pgMar w:top="993" w:right="1416" w:bottom="1135" w:left="1418" w:header="567" w:footer="19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75B767" w14:textId="77777777" w:rsidR="000253E3" w:rsidRDefault="000253E3">
      <w:r>
        <w:separator/>
      </w:r>
    </w:p>
  </w:endnote>
  <w:endnote w:type="continuationSeparator" w:id="0">
    <w:p w14:paraId="68BA671E" w14:textId="77777777" w:rsidR="000253E3" w:rsidRDefault="000253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4C" w14:textId="77777777" w:rsidR="00FE1F09" w:rsidRDefault="00FE1F09">
    <w:pPr>
      <w:pBdr>
        <w:top w:val="nil"/>
        <w:left w:val="nil"/>
        <w:bottom w:val="nil"/>
        <w:right w:val="nil"/>
        <w:between w:val="nil"/>
      </w:pBdr>
      <w:tabs>
        <w:tab w:val="center" w:pos="4536"/>
        <w:tab w:val="right" w:pos="9072"/>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4D" w14:textId="77777777" w:rsidR="00FE1F09" w:rsidRDefault="00B20A37">
    <w:pPr>
      <w:jc w:val="center"/>
      <w:rPr>
        <w:rFonts w:ascii="Arial" w:eastAsia="Arial" w:hAnsi="Arial" w:cs="Arial"/>
        <w:b/>
        <w:sz w:val="18"/>
        <w:szCs w:val="18"/>
      </w:rPr>
    </w:pPr>
    <w:r>
      <w:rPr>
        <w:rFonts w:ascii="Arial" w:eastAsia="Arial" w:hAnsi="Arial" w:cs="Arial"/>
        <w:b/>
        <w:sz w:val="18"/>
        <w:szCs w:val="18"/>
      </w:rPr>
      <w:t>Pressekontakt:</w:t>
    </w:r>
  </w:p>
  <w:p w14:paraId="6CC1294E" w14:textId="77777777" w:rsidR="00FE1F09" w:rsidRDefault="00B20A37">
    <w:pPr>
      <w:jc w:val="center"/>
      <w:rPr>
        <w:rFonts w:ascii="Arial" w:eastAsia="Arial" w:hAnsi="Arial" w:cs="Arial"/>
        <w:b/>
        <w:sz w:val="18"/>
        <w:szCs w:val="18"/>
      </w:rPr>
    </w:pPr>
    <w:r>
      <w:rPr>
        <w:rFonts w:ascii="Arial" w:eastAsia="Arial" w:hAnsi="Arial" w:cs="Arial"/>
        <w:b/>
        <w:sz w:val="18"/>
        <w:szCs w:val="18"/>
      </w:rPr>
      <w:t>Primo PR - Presseagentur der Leonardo Hotels Deutschland</w:t>
    </w:r>
  </w:p>
  <w:p w14:paraId="6CC1294F" w14:textId="77777777" w:rsidR="00FE1F09" w:rsidRDefault="00B20A37">
    <w:pPr>
      <w:jc w:val="center"/>
      <w:rPr>
        <w:rFonts w:ascii="Arial" w:eastAsia="Arial" w:hAnsi="Arial" w:cs="Arial"/>
        <w:b/>
        <w:sz w:val="18"/>
        <w:szCs w:val="18"/>
      </w:rPr>
    </w:pPr>
    <w:r>
      <w:rPr>
        <w:rFonts w:ascii="Arial" w:eastAsia="Arial" w:hAnsi="Arial" w:cs="Arial"/>
        <w:b/>
        <w:sz w:val="18"/>
        <w:szCs w:val="18"/>
      </w:rPr>
      <w:t>Nuray Güler, Tel.: +49 (0)177 503 76 53</w:t>
    </w:r>
  </w:p>
  <w:p w14:paraId="6CC12950" w14:textId="77777777" w:rsidR="00FE1F09" w:rsidRDefault="00E359EE">
    <w:pPr>
      <w:pBdr>
        <w:top w:val="nil"/>
        <w:left w:val="nil"/>
        <w:bottom w:val="nil"/>
        <w:right w:val="nil"/>
        <w:between w:val="nil"/>
      </w:pBdr>
      <w:tabs>
        <w:tab w:val="center" w:pos="4536"/>
        <w:tab w:val="right" w:pos="9072"/>
      </w:tabs>
      <w:jc w:val="center"/>
      <w:rPr>
        <w:rFonts w:ascii="Arial" w:eastAsia="Arial" w:hAnsi="Arial" w:cs="Arial"/>
        <w:color w:val="000000"/>
        <w:sz w:val="20"/>
        <w:szCs w:val="20"/>
      </w:rPr>
    </w:pPr>
    <w:hyperlink r:id="rId1">
      <w:r w:rsidR="00B20A37">
        <w:rPr>
          <w:rFonts w:ascii="Arial" w:eastAsia="Arial" w:hAnsi="Arial" w:cs="Arial"/>
          <w:b/>
          <w:color w:val="0000FF"/>
          <w:sz w:val="18"/>
          <w:szCs w:val="18"/>
          <w:u w:val="single"/>
        </w:rPr>
        <w:t>leonardo-hotels@primo-pr.com</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55" w14:textId="77777777" w:rsidR="00FE1F09" w:rsidRDefault="00FE1F09">
    <w:pPr>
      <w:widowControl w:val="0"/>
      <w:pBdr>
        <w:top w:val="nil"/>
        <w:left w:val="nil"/>
        <w:bottom w:val="nil"/>
        <w:right w:val="nil"/>
        <w:between w:val="nil"/>
      </w:pBdr>
      <w:spacing w:line="276" w:lineRule="auto"/>
      <w:rPr>
        <w:color w:val="000000"/>
      </w:rPr>
    </w:pPr>
  </w:p>
  <w:tbl>
    <w:tblPr>
      <w:tblStyle w:val="a"/>
      <w:tblW w:w="9206" w:type="dxa"/>
      <w:tblInd w:w="0" w:type="dxa"/>
      <w:tblLayout w:type="fixed"/>
      <w:tblLook w:val="0400" w:firstRow="0" w:lastRow="0" w:firstColumn="0" w:lastColumn="0" w:noHBand="0" w:noVBand="1"/>
    </w:tblPr>
    <w:tblGrid>
      <w:gridCol w:w="4603"/>
      <w:gridCol w:w="4603"/>
    </w:tblGrid>
    <w:tr w:rsidR="00FE1F09" w14:paraId="6CC1295E" w14:textId="77777777">
      <w:trPr>
        <w:trHeight w:val="55"/>
      </w:trPr>
      <w:tc>
        <w:tcPr>
          <w:tcW w:w="4603" w:type="dxa"/>
          <w:shd w:val="clear" w:color="auto" w:fill="auto"/>
        </w:tcPr>
        <w:p w14:paraId="6CC12956" w14:textId="77777777" w:rsidR="00FE1F09" w:rsidRDefault="00B20A37">
          <w:pPr>
            <w:spacing w:before="60"/>
            <w:jc w:val="both"/>
            <w:rPr>
              <w:rFonts w:ascii="Arial" w:eastAsia="Arial" w:hAnsi="Arial" w:cs="Arial"/>
              <w:b/>
              <w:sz w:val="18"/>
              <w:szCs w:val="18"/>
            </w:rPr>
          </w:pPr>
          <w:r>
            <w:rPr>
              <w:rFonts w:ascii="Arial" w:eastAsia="Arial" w:hAnsi="Arial" w:cs="Arial"/>
              <w:b/>
              <w:sz w:val="18"/>
              <w:szCs w:val="18"/>
            </w:rPr>
            <w:t xml:space="preserve">Kontakt für Rückfragen: </w:t>
          </w:r>
        </w:p>
        <w:p w14:paraId="6CC12957" w14:textId="77777777" w:rsidR="00FE1F09" w:rsidRDefault="00B20A37">
          <w:pPr>
            <w:jc w:val="both"/>
            <w:rPr>
              <w:rFonts w:ascii="Arial" w:eastAsia="Arial" w:hAnsi="Arial" w:cs="Arial"/>
              <w:b/>
              <w:sz w:val="18"/>
              <w:szCs w:val="18"/>
            </w:rPr>
          </w:pPr>
          <w:r>
            <w:rPr>
              <w:rFonts w:ascii="Arial" w:eastAsia="Arial" w:hAnsi="Arial" w:cs="Arial"/>
              <w:b/>
              <w:sz w:val="18"/>
              <w:szCs w:val="18"/>
            </w:rPr>
            <w:t xml:space="preserve">Corporate Communications </w:t>
          </w:r>
        </w:p>
        <w:p w14:paraId="6CC12958" w14:textId="77777777" w:rsidR="00FE1F09" w:rsidRDefault="00B20A37">
          <w:pPr>
            <w:jc w:val="both"/>
            <w:rPr>
              <w:rFonts w:ascii="Arial" w:eastAsia="Arial" w:hAnsi="Arial" w:cs="Arial"/>
              <w:sz w:val="18"/>
              <w:szCs w:val="18"/>
            </w:rPr>
          </w:pPr>
          <w:r>
            <w:rPr>
              <w:rFonts w:ascii="Arial" w:eastAsia="Arial" w:hAnsi="Arial" w:cs="Arial"/>
              <w:sz w:val="18"/>
              <w:szCs w:val="18"/>
            </w:rPr>
            <w:t xml:space="preserve">E-Mail: </w:t>
          </w:r>
          <w:hyperlink r:id="rId1">
            <w:r>
              <w:rPr>
                <w:rFonts w:ascii="Arial" w:eastAsia="Arial" w:hAnsi="Arial" w:cs="Arial"/>
                <w:color w:val="0000FF"/>
                <w:sz w:val="18"/>
                <w:szCs w:val="18"/>
                <w:u w:val="single"/>
              </w:rPr>
              <w:t>presse@leonardo-hotels.com</w:t>
            </w:r>
          </w:hyperlink>
          <w:r>
            <w:rPr>
              <w:rFonts w:ascii="Arial" w:eastAsia="Arial" w:hAnsi="Arial" w:cs="Arial"/>
              <w:sz w:val="18"/>
              <w:szCs w:val="18"/>
            </w:rPr>
            <w:t xml:space="preserve"> </w:t>
          </w:r>
        </w:p>
        <w:p w14:paraId="6CC12959" w14:textId="77777777" w:rsidR="00FE1F09" w:rsidRDefault="00FE1F09">
          <w:pPr>
            <w:pBdr>
              <w:top w:val="nil"/>
              <w:left w:val="nil"/>
              <w:bottom w:val="nil"/>
              <w:right w:val="nil"/>
              <w:between w:val="nil"/>
            </w:pBdr>
            <w:tabs>
              <w:tab w:val="center" w:pos="4536"/>
              <w:tab w:val="right" w:pos="9072"/>
            </w:tabs>
            <w:rPr>
              <w:rFonts w:ascii="Arial" w:eastAsia="Arial" w:hAnsi="Arial" w:cs="Arial"/>
              <w:color w:val="000000"/>
            </w:rPr>
          </w:pPr>
        </w:p>
      </w:tc>
      <w:tc>
        <w:tcPr>
          <w:tcW w:w="4603" w:type="dxa"/>
          <w:shd w:val="clear" w:color="auto" w:fill="auto"/>
        </w:tcPr>
        <w:p w14:paraId="6CC1295A" w14:textId="77777777" w:rsidR="00FE1F09" w:rsidRDefault="00B20A37">
          <w:pPr>
            <w:jc w:val="both"/>
            <w:rPr>
              <w:rFonts w:ascii="Arial" w:eastAsia="Arial" w:hAnsi="Arial" w:cs="Arial"/>
              <w:b/>
              <w:sz w:val="18"/>
              <w:szCs w:val="18"/>
            </w:rPr>
          </w:pPr>
          <w:r>
            <w:rPr>
              <w:rFonts w:ascii="Arial" w:eastAsia="Arial" w:hAnsi="Arial" w:cs="Arial"/>
              <w:b/>
              <w:sz w:val="18"/>
              <w:szCs w:val="18"/>
            </w:rPr>
            <w:t xml:space="preserve">Primo PR </w:t>
          </w:r>
        </w:p>
        <w:p w14:paraId="6CC1295B" w14:textId="77777777" w:rsidR="00FE1F09" w:rsidRDefault="00B20A37">
          <w:pPr>
            <w:jc w:val="both"/>
            <w:rPr>
              <w:rFonts w:ascii="Arial" w:eastAsia="Arial" w:hAnsi="Arial" w:cs="Arial"/>
              <w:b/>
              <w:sz w:val="18"/>
              <w:szCs w:val="18"/>
            </w:rPr>
          </w:pPr>
          <w:r>
            <w:rPr>
              <w:rFonts w:ascii="Arial" w:eastAsia="Arial" w:hAnsi="Arial" w:cs="Arial"/>
              <w:b/>
              <w:sz w:val="18"/>
              <w:szCs w:val="18"/>
            </w:rPr>
            <w:t xml:space="preserve">Presseagentur der Leonardo Hotels Deutschland </w:t>
          </w:r>
        </w:p>
        <w:p w14:paraId="6CC1295C" w14:textId="77777777" w:rsidR="00FE1F09" w:rsidRDefault="00B20A37">
          <w:pPr>
            <w:jc w:val="both"/>
            <w:rPr>
              <w:rFonts w:ascii="Arial" w:eastAsia="Arial" w:hAnsi="Arial" w:cs="Arial"/>
              <w:b/>
              <w:sz w:val="18"/>
              <w:szCs w:val="18"/>
            </w:rPr>
          </w:pPr>
          <w:r>
            <w:rPr>
              <w:rFonts w:ascii="Arial" w:eastAsia="Arial" w:hAnsi="Arial" w:cs="Arial"/>
              <w:b/>
              <w:sz w:val="18"/>
              <w:szCs w:val="18"/>
            </w:rPr>
            <w:t xml:space="preserve">Nuray Güler </w:t>
          </w:r>
        </w:p>
        <w:p w14:paraId="6CC1295D" w14:textId="77777777" w:rsidR="00FE1F09" w:rsidRDefault="00B20A37">
          <w:pPr>
            <w:rPr>
              <w:rFonts w:ascii="Arial" w:eastAsia="Arial" w:hAnsi="Arial" w:cs="Arial"/>
              <w:color w:val="1F497D"/>
              <w:sz w:val="20"/>
              <w:szCs w:val="20"/>
            </w:rPr>
          </w:pPr>
          <w:r>
            <w:rPr>
              <w:rFonts w:ascii="Arial" w:eastAsia="Arial" w:hAnsi="Arial" w:cs="Arial"/>
              <w:sz w:val="18"/>
              <w:szCs w:val="18"/>
            </w:rPr>
            <w:t xml:space="preserve">E-Mail: </w:t>
          </w:r>
          <w:hyperlink r:id="rId2">
            <w:r>
              <w:rPr>
                <w:rFonts w:ascii="Arial" w:eastAsia="Arial" w:hAnsi="Arial" w:cs="Arial"/>
                <w:color w:val="0000FF"/>
                <w:sz w:val="18"/>
                <w:szCs w:val="18"/>
                <w:u w:val="single"/>
              </w:rPr>
              <w:t>leonardo-hotels@primo-pr.com</w:t>
            </w:r>
          </w:hyperlink>
        </w:p>
      </w:tc>
    </w:tr>
  </w:tbl>
  <w:p w14:paraId="6CC1295F" w14:textId="77777777" w:rsidR="00FE1F09" w:rsidRDefault="00FE1F09">
    <w:pPr>
      <w:pBdr>
        <w:top w:val="nil"/>
        <w:left w:val="nil"/>
        <w:bottom w:val="nil"/>
        <w:right w:val="nil"/>
        <w:between w:val="nil"/>
      </w:pBdr>
      <w:tabs>
        <w:tab w:val="center" w:pos="4536"/>
        <w:tab w:val="right" w:pos="9072"/>
      </w:tabs>
      <w:rPr>
        <w:rFonts w:ascii="Arial" w:eastAsia="Arial" w:hAnsi="Arial" w:cs="Arial"/>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5CFB31" w14:textId="77777777" w:rsidR="000253E3" w:rsidRDefault="000253E3">
      <w:r>
        <w:separator/>
      </w:r>
    </w:p>
  </w:footnote>
  <w:footnote w:type="continuationSeparator" w:id="0">
    <w:p w14:paraId="5132BEB6" w14:textId="77777777" w:rsidR="000253E3" w:rsidRDefault="000253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47" w14:textId="77777777" w:rsidR="00FE1F09" w:rsidRDefault="00FE1F09">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48" w14:textId="77777777" w:rsidR="00FE1F09" w:rsidRDefault="00B20A37">
    <w:pPr>
      <w:rPr>
        <w:rFonts w:ascii="Trebuchet MS" w:eastAsia="Trebuchet MS" w:hAnsi="Trebuchet MS" w:cs="Trebuchet MS"/>
        <w:color w:val="A6A6A6"/>
        <w:sz w:val="28"/>
        <w:szCs w:val="28"/>
      </w:rPr>
    </w:pPr>
    <w:r>
      <w:rPr>
        <w:noProof/>
      </w:rPr>
      <w:drawing>
        <wp:inline distT="0" distB="0" distL="0" distR="0" wp14:anchorId="6CC12960" wp14:editId="6CC12961">
          <wp:extent cx="994410" cy="994410"/>
          <wp:effectExtent l="0" t="0" r="0" b="0"/>
          <wp:docPr id="11" name="image6.png" descr="Beschreibung: Z:\Marketing\04 Corporate Identity\02_Logos\01 Leonardo Hotels GLOBAL\01 LEONARDO HOTELS\PRINT\Logo Leonardo Hotels_4C.png"/>
          <wp:cNvGraphicFramePr/>
          <a:graphic xmlns:a="http://schemas.openxmlformats.org/drawingml/2006/main">
            <a:graphicData uri="http://schemas.openxmlformats.org/drawingml/2006/picture">
              <pic:pic xmlns:pic="http://schemas.openxmlformats.org/drawingml/2006/picture">
                <pic:nvPicPr>
                  <pic:cNvPr id="0" name="image6.png" descr="Beschreibung: Z:\Marketing\04 Corporate Identity\02_Logos\01 Leonardo Hotels GLOBAL\01 LEONARDO HOTELS\PRINT\Logo Leonardo Hotels_4C.png"/>
                  <pic:cNvPicPr preferRelativeResize="0"/>
                </pic:nvPicPr>
                <pic:blipFill>
                  <a:blip r:embed="rId1"/>
                  <a:srcRect/>
                  <a:stretch>
                    <a:fillRect/>
                  </a:stretch>
                </pic:blipFill>
                <pic:spPr>
                  <a:xfrm>
                    <a:off x="0" y="0"/>
                    <a:ext cx="994410" cy="994410"/>
                  </a:xfrm>
                  <a:prstGeom prst="rect">
                    <a:avLst/>
                  </a:prstGeom>
                  <a:ln/>
                </pic:spPr>
              </pic:pic>
            </a:graphicData>
          </a:graphic>
        </wp:inline>
      </w:drawing>
    </w:r>
  </w:p>
  <w:p w14:paraId="6CC12949" w14:textId="77777777" w:rsidR="00FE1F09" w:rsidRDefault="00FE1F09">
    <w:pPr>
      <w:rPr>
        <w:rFonts w:ascii="Trebuchet MS" w:eastAsia="Trebuchet MS" w:hAnsi="Trebuchet MS" w:cs="Trebuchet MS"/>
        <w:color w:val="A6A6A6"/>
        <w:sz w:val="28"/>
        <w:szCs w:val="28"/>
      </w:rPr>
    </w:pPr>
  </w:p>
  <w:p w14:paraId="6CC1294A" w14:textId="77777777" w:rsidR="00FE1F09" w:rsidRDefault="00B20A37">
    <w:pPr>
      <w:rPr>
        <w:rFonts w:ascii="Arial" w:eastAsia="Arial" w:hAnsi="Arial" w:cs="Arial"/>
      </w:rPr>
    </w:pPr>
    <w:r>
      <w:rPr>
        <w:rFonts w:ascii="Arial" w:eastAsia="Arial" w:hAnsi="Arial" w:cs="Arial"/>
        <w:color w:val="A6A6A6"/>
        <w:sz w:val="28"/>
        <w:szCs w:val="28"/>
      </w:rPr>
      <w:t>PRESSEMITTEILUNG</w:t>
    </w:r>
  </w:p>
  <w:p w14:paraId="6CC1294B" w14:textId="77777777" w:rsidR="00FE1F09" w:rsidRDefault="00FE1F09">
    <w:pPr>
      <w:pBdr>
        <w:top w:val="nil"/>
        <w:left w:val="nil"/>
        <w:bottom w:val="nil"/>
        <w:right w:val="nil"/>
        <w:between w:val="nil"/>
      </w:pBdr>
      <w:tabs>
        <w:tab w:val="center" w:pos="4536"/>
        <w:tab w:val="right" w:pos="9072"/>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51" w14:textId="77777777" w:rsidR="00FE1F09" w:rsidRDefault="00B20A37">
    <w:pPr>
      <w:rPr>
        <w:rFonts w:ascii="Trebuchet MS" w:eastAsia="Trebuchet MS" w:hAnsi="Trebuchet MS" w:cs="Trebuchet MS"/>
        <w:color w:val="A6A6A6"/>
        <w:sz w:val="28"/>
        <w:szCs w:val="28"/>
      </w:rPr>
    </w:pPr>
    <w:r>
      <w:rPr>
        <w:noProof/>
      </w:rPr>
      <w:drawing>
        <wp:inline distT="0" distB="0" distL="0" distR="0" wp14:anchorId="6CC12962" wp14:editId="6CC12963">
          <wp:extent cx="994410" cy="994410"/>
          <wp:effectExtent l="0" t="0" r="0" b="0"/>
          <wp:docPr id="12" name="image6.png" descr="Beschreibung: Z:\Marketing\04 Corporate Identity\02_Logos\01 Leonardo Hotels GLOBAL\01 LEONARDO HOTELS\PRINT\Logo Leonardo Hotels_4C.png"/>
          <wp:cNvGraphicFramePr/>
          <a:graphic xmlns:a="http://schemas.openxmlformats.org/drawingml/2006/main">
            <a:graphicData uri="http://schemas.openxmlformats.org/drawingml/2006/picture">
              <pic:pic xmlns:pic="http://schemas.openxmlformats.org/drawingml/2006/picture">
                <pic:nvPicPr>
                  <pic:cNvPr id="0" name="image6.png" descr="Beschreibung: Z:\Marketing\04 Corporate Identity\02_Logos\01 Leonardo Hotels GLOBAL\01 LEONARDO HOTELS\PRINT\Logo Leonardo Hotels_4C.png"/>
                  <pic:cNvPicPr preferRelativeResize="0"/>
                </pic:nvPicPr>
                <pic:blipFill>
                  <a:blip r:embed="rId1"/>
                  <a:srcRect/>
                  <a:stretch>
                    <a:fillRect/>
                  </a:stretch>
                </pic:blipFill>
                <pic:spPr>
                  <a:xfrm>
                    <a:off x="0" y="0"/>
                    <a:ext cx="994410" cy="994410"/>
                  </a:xfrm>
                  <a:prstGeom prst="rect">
                    <a:avLst/>
                  </a:prstGeom>
                  <a:ln/>
                </pic:spPr>
              </pic:pic>
            </a:graphicData>
          </a:graphic>
        </wp:inline>
      </w:drawing>
    </w:r>
  </w:p>
  <w:p w14:paraId="6CC12952" w14:textId="77777777" w:rsidR="00FE1F09" w:rsidRDefault="00FE1F09">
    <w:pPr>
      <w:rPr>
        <w:rFonts w:ascii="Trebuchet MS" w:eastAsia="Trebuchet MS" w:hAnsi="Trebuchet MS" w:cs="Trebuchet MS"/>
        <w:color w:val="A6A6A6"/>
        <w:sz w:val="28"/>
        <w:szCs w:val="28"/>
      </w:rPr>
    </w:pPr>
  </w:p>
  <w:p w14:paraId="6CC12953" w14:textId="77777777" w:rsidR="00FE1F09" w:rsidRDefault="00B20A37">
    <w:pPr>
      <w:rPr>
        <w:rFonts w:ascii="Arial" w:eastAsia="Arial" w:hAnsi="Arial" w:cs="Arial"/>
        <w:color w:val="A6A6A6"/>
        <w:sz w:val="28"/>
        <w:szCs w:val="28"/>
      </w:rPr>
    </w:pPr>
    <w:r>
      <w:rPr>
        <w:rFonts w:ascii="Arial" w:eastAsia="Arial" w:hAnsi="Arial" w:cs="Arial"/>
        <w:color w:val="A6A6A6"/>
        <w:sz w:val="28"/>
        <w:szCs w:val="28"/>
      </w:rPr>
      <w:t>PRESSEMITTEILUNG</w:t>
    </w:r>
  </w:p>
  <w:p w14:paraId="6CC12954" w14:textId="77777777" w:rsidR="00FE1F09" w:rsidRDefault="00FE1F09">
    <w:pPr>
      <w:rPr>
        <w:rFonts w:ascii="Arial" w:eastAsia="Arial" w:hAnsi="Arial" w:cs="Arial"/>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1F09"/>
    <w:rsid w:val="00002B02"/>
    <w:rsid w:val="0000522F"/>
    <w:rsid w:val="000065E6"/>
    <w:rsid w:val="00012669"/>
    <w:rsid w:val="00017C67"/>
    <w:rsid w:val="0002054F"/>
    <w:rsid w:val="00021BE4"/>
    <w:rsid w:val="000253E3"/>
    <w:rsid w:val="00025B84"/>
    <w:rsid w:val="00031B13"/>
    <w:rsid w:val="000325F5"/>
    <w:rsid w:val="0006382A"/>
    <w:rsid w:val="00083CF4"/>
    <w:rsid w:val="00091BC3"/>
    <w:rsid w:val="00092EA8"/>
    <w:rsid w:val="000A2BA2"/>
    <w:rsid w:val="000A5131"/>
    <w:rsid w:val="000B15F6"/>
    <w:rsid w:val="000B2C66"/>
    <w:rsid w:val="000B33C8"/>
    <w:rsid w:val="000D0BA0"/>
    <w:rsid w:val="000E5BF6"/>
    <w:rsid w:val="000F0938"/>
    <w:rsid w:val="000F40EA"/>
    <w:rsid w:val="000F4A47"/>
    <w:rsid w:val="00110BFD"/>
    <w:rsid w:val="00113B43"/>
    <w:rsid w:val="00114DF7"/>
    <w:rsid w:val="00115523"/>
    <w:rsid w:val="00127031"/>
    <w:rsid w:val="0013194A"/>
    <w:rsid w:val="00140FC8"/>
    <w:rsid w:val="00143E2C"/>
    <w:rsid w:val="00153709"/>
    <w:rsid w:val="001547FF"/>
    <w:rsid w:val="00161BBD"/>
    <w:rsid w:val="00163173"/>
    <w:rsid w:val="001767A2"/>
    <w:rsid w:val="00180C16"/>
    <w:rsid w:val="0018198A"/>
    <w:rsid w:val="0019546C"/>
    <w:rsid w:val="00195EF0"/>
    <w:rsid w:val="001A29F8"/>
    <w:rsid w:val="001B74F0"/>
    <w:rsid w:val="001C006D"/>
    <w:rsid w:val="001C1774"/>
    <w:rsid w:val="001C7BDA"/>
    <w:rsid w:val="001D4D2B"/>
    <w:rsid w:val="001D6855"/>
    <w:rsid w:val="001E38F1"/>
    <w:rsid w:val="001E653E"/>
    <w:rsid w:val="001F02B0"/>
    <w:rsid w:val="001F446C"/>
    <w:rsid w:val="001F617A"/>
    <w:rsid w:val="001F6EEB"/>
    <w:rsid w:val="001F7FB9"/>
    <w:rsid w:val="00200149"/>
    <w:rsid w:val="00210F2C"/>
    <w:rsid w:val="002110CE"/>
    <w:rsid w:val="002230CC"/>
    <w:rsid w:val="002231BA"/>
    <w:rsid w:val="00223A95"/>
    <w:rsid w:val="00227AE1"/>
    <w:rsid w:val="00241BCA"/>
    <w:rsid w:val="0024349B"/>
    <w:rsid w:val="002435A9"/>
    <w:rsid w:val="0024378B"/>
    <w:rsid w:val="002517A3"/>
    <w:rsid w:val="00251B02"/>
    <w:rsid w:val="002617CD"/>
    <w:rsid w:val="00262101"/>
    <w:rsid w:val="00264FA2"/>
    <w:rsid w:val="0026590F"/>
    <w:rsid w:val="002730EA"/>
    <w:rsid w:val="00291C1A"/>
    <w:rsid w:val="00294A96"/>
    <w:rsid w:val="00296DD2"/>
    <w:rsid w:val="002A27C3"/>
    <w:rsid w:val="002A5EFE"/>
    <w:rsid w:val="002A74A4"/>
    <w:rsid w:val="002B5972"/>
    <w:rsid w:val="002B661A"/>
    <w:rsid w:val="002B7DAE"/>
    <w:rsid w:val="002C0165"/>
    <w:rsid w:val="002C047F"/>
    <w:rsid w:val="002C062F"/>
    <w:rsid w:val="002C0D06"/>
    <w:rsid w:val="002D2E1E"/>
    <w:rsid w:val="002D5EF6"/>
    <w:rsid w:val="002E67D4"/>
    <w:rsid w:val="002F570F"/>
    <w:rsid w:val="003205F7"/>
    <w:rsid w:val="003224CC"/>
    <w:rsid w:val="00330FF8"/>
    <w:rsid w:val="003365D0"/>
    <w:rsid w:val="00337CE8"/>
    <w:rsid w:val="0034458E"/>
    <w:rsid w:val="00352C91"/>
    <w:rsid w:val="00352DE2"/>
    <w:rsid w:val="00367CD8"/>
    <w:rsid w:val="0037028B"/>
    <w:rsid w:val="0037758F"/>
    <w:rsid w:val="00380407"/>
    <w:rsid w:val="003A0C21"/>
    <w:rsid w:val="003A450E"/>
    <w:rsid w:val="003A7156"/>
    <w:rsid w:val="003A7C5C"/>
    <w:rsid w:val="003D2306"/>
    <w:rsid w:val="003D4508"/>
    <w:rsid w:val="003F4960"/>
    <w:rsid w:val="003F7F7A"/>
    <w:rsid w:val="00400F35"/>
    <w:rsid w:val="00415BAA"/>
    <w:rsid w:val="00423EC3"/>
    <w:rsid w:val="004246E8"/>
    <w:rsid w:val="00434719"/>
    <w:rsid w:val="00435084"/>
    <w:rsid w:val="00437CEE"/>
    <w:rsid w:val="00445C1F"/>
    <w:rsid w:val="00450BA8"/>
    <w:rsid w:val="00450ED6"/>
    <w:rsid w:val="0045314C"/>
    <w:rsid w:val="004546A5"/>
    <w:rsid w:val="0046321F"/>
    <w:rsid w:val="0046552F"/>
    <w:rsid w:val="00466D3C"/>
    <w:rsid w:val="00472285"/>
    <w:rsid w:val="00473A7D"/>
    <w:rsid w:val="00476D65"/>
    <w:rsid w:val="00483879"/>
    <w:rsid w:val="004A1D07"/>
    <w:rsid w:val="004B691E"/>
    <w:rsid w:val="004C1EAD"/>
    <w:rsid w:val="004D01A1"/>
    <w:rsid w:val="004D2BC8"/>
    <w:rsid w:val="004D4958"/>
    <w:rsid w:val="004F4A95"/>
    <w:rsid w:val="004F599C"/>
    <w:rsid w:val="004F7B8E"/>
    <w:rsid w:val="00502712"/>
    <w:rsid w:val="0050723E"/>
    <w:rsid w:val="00510708"/>
    <w:rsid w:val="005119DE"/>
    <w:rsid w:val="005327D8"/>
    <w:rsid w:val="0054359E"/>
    <w:rsid w:val="0055118F"/>
    <w:rsid w:val="00561006"/>
    <w:rsid w:val="0059125C"/>
    <w:rsid w:val="00594FDB"/>
    <w:rsid w:val="00597FE5"/>
    <w:rsid w:val="005B576A"/>
    <w:rsid w:val="005B6A4E"/>
    <w:rsid w:val="005D0893"/>
    <w:rsid w:val="005E272D"/>
    <w:rsid w:val="005E29D1"/>
    <w:rsid w:val="005F139F"/>
    <w:rsid w:val="005F1586"/>
    <w:rsid w:val="005F6506"/>
    <w:rsid w:val="006067AC"/>
    <w:rsid w:val="00616096"/>
    <w:rsid w:val="0063556E"/>
    <w:rsid w:val="00655937"/>
    <w:rsid w:val="00662373"/>
    <w:rsid w:val="00672921"/>
    <w:rsid w:val="00674A54"/>
    <w:rsid w:val="00680A5F"/>
    <w:rsid w:val="00681856"/>
    <w:rsid w:val="006819A2"/>
    <w:rsid w:val="00683F3A"/>
    <w:rsid w:val="00684B97"/>
    <w:rsid w:val="00691535"/>
    <w:rsid w:val="006A0FE1"/>
    <w:rsid w:val="006A4179"/>
    <w:rsid w:val="006B1EE1"/>
    <w:rsid w:val="006B1FE0"/>
    <w:rsid w:val="006B4846"/>
    <w:rsid w:val="006C195A"/>
    <w:rsid w:val="006C3798"/>
    <w:rsid w:val="006D0B3B"/>
    <w:rsid w:val="006D2749"/>
    <w:rsid w:val="00700704"/>
    <w:rsid w:val="007017ED"/>
    <w:rsid w:val="007044C8"/>
    <w:rsid w:val="007046C3"/>
    <w:rsid w:val="00704C57"/>
    <w:rsid w:val="007053F3"/>
    <w:rsid w:val="00705792"/>
    <w:rsid w:val="0070775B"/>
    <w:rsid w:val="00710A33"/>
    <w:rsid w:val="00711FFB"/>
    <w:rsid w:val="00732EFD"/>
    <w:rsid w:val="00741023"/>
    <w:rsid w:val="00742929"/>
    <w:rsid w:val="0075611E"/>
    <w:rsid w:val="00756721"/>
    <w:rsid w:val="00760470"/>
    <w:rsid w:val="00762EE6"/>
    <w:rsid w:val="007630C6"/>
    <w:rsid w:val="00767285"/>
    <w:rsid w:val="00771D18"/>
    <w:rsid w:val="0077637D"/>
    <w:rsid w:val="00787850"/>
    <w:rsid w:val="00791A6C"/>
    <w:rsid w:val="0079601C"/>
    <w:rsid w:val="007A08B6"/>
    <w:rsid w:val="007A0D85"/>
    <w:rsid w:val="007A67E2"/>
    <w:rsid w:val="007A75CA"/>
    <w:rsid w:val="007B0374"/>
    <w:rsid w:val="007B1D28"/>
    <w:rsid w:val="007C4D02"/>
    <w:rsid w:val="007C785B"/>
    <w:rsid w:val="007D38ED"/>
    <w:rsid w:val="007E730C"/>
    <w:rsid w:val="00802EFB"/>
    <w:rsid w:val="0081003A"/>
    <w:rsid w:val="00810ACD"/>
    <w:rsid w:val="00814FF8"/>
    <w:rsid w:val="008311F4"/>
    <w:rsid w:val="00833B93"/>
    <w:rsid w:val="00835180"/>
    <w:rsid w:val="00863363"/>
    <w:rsid w:val="00874EE6"/>
    <w:rsid w:val="00875A83"/>
    <w:rsid w:val="00877EB6"/>
    <w:rsid w:val="00882A30"/>
    <w:rsid w:val="0088567B"/>
    <w:rsid w:val="00891950"/>
    <w:rsid w:val="00896054"/>
    <w:rsid w:val="00897E1D"/>
    <w:rsid w:val="008A2B43"/>
    <w:rsid w:val="008B1431"/>
    <w:rsid w:val="008B3017"/>
    <w:rsid w:val="008B5C83"/>
    <w:rsid w:val="008D1F6A"/>
    <w:rsid w:val="008E62EB"/>
    <w:rsid w:val="008E7DD0"/>
    <w:rsid w:val="008F26AB"/>
    <w:rsid w:val="009058C2"/>
    <w:rsid w:val="00906F8D"/>
    <w:rsid w:val="0090786F"/>
    <w:rsid w:val="00907CBF"/>
    <w:rsid w:val="00907CD0"/>
    <w:rsid w:val="009117E8"/>
    <w:rsid w:val="00914F04"/>
    <w:rsid w:val="0092655A"/>
    <w:rsid w:val="00940884"/>
    <w:rsid w:val="0094346B"/>
    <w:rsid w:val="009474F6"/>
    <w:rsid w:val="00947AD3"/>
    <w:rsid w:val="00965FC0"/>
    <w:rsid w:val="00976861"/>
    <w:rsid w:val="00981240"/>
    <w:rsid w:val="00983ED4"/>
    <w:rsid w:val="00992328"/>
    <w:rsid w:val="00997452"/>
    <w:rsid w:val="009B07BB"/>
    <w:rsid w:val="009B413F"/>
    <w:rsid w:val="009B6709"/>
    <w:rsid w:val="009C345F"/>
    <w:rsid w:val="009C44F0"/>
    <w:rsid w:val="009C73E6"/>
    <w:rsid w:val="009C764A"/>
    <w:rsid w:val="009D3150"/>
    <w:rsid w:val="009D4FB5"/>
    <w:rsid w:val="009E0422"/>
    <w:rsid w:val="009E2012"/>
    <w:rsid w:val="009E6C96"/>
    <w:rsid w:val="00A0052E"/>
    <w:rsid w:val="00A01EB6"/>
    <w:rsid w:val="00A1651C"/>
    <w:rsid w:val="00A2313C"/>
    <w:rsid w:val="00A30764"/>
    <w:rsid w:val="00A37FD4"/>
    <w:rsid w:val="00A417B9"/>
    <w:rsid w:val="00A62B26"/>
    <w:rsid w:val="00A7054E"/>
    <w:rsid w:val="00A714D6"/>
    <w:rsid w:val="00A75253"/>
    <w:rsid w:val="00A77BAB"/>
    <w:rsid w:val="00A870A8"/>
    <w:rsid w:val="00AA371A"/>
    <w:rsid w:val="00AB6977"/>
    <w:rsid w:val="00AB6982"/>
    <w:rsid w:val="00AC3CDD"/>
    <w:rsid w:val="00AD07D6"/>
    <w:rsid w:val="00AD15BC"/>
    <w:rsid w:val="00AD28FD"/>
    <w:rsid w:val="00AE23D9"/>
    <w:rsid w:val="00AF1A5F"/>
    <w:rsid w:val="00B01BBA"/>
    <w:rsid w:val="00B028C9"/>
    <w:rsid w:val="00B05AFD"/>
    <w:rsid w:val="00B06C94"/>
    <w:rsid w:val="00B07EC6"/>
    <w:rsid w:val="00B17FD7"/>
    <w:rsid w:val="00B20A37"/>
    <w:rsid w:val="00B21E53"/>
    <w:rsid w:val="00B32C2A"/>
    <w:rsid w:val="00B34858"/>
    <w:rsid w:val="00B419AC"/>
    <w:rsid w:val="00B538F8"/>
    <w:rsid w:val="00B61CDA"/>
    <w:rsid w:val="00B6496A"/>
    <w:rsid w:val="00B67A85"/>
    <w:rsid w:val="00B67F40"/>
    <w:rsid w:val="00B70659"/>
    <w:rsid w:val="00B72DFB"/>
    <w:rsid w:val="00B760DC"/>
    <w:rsid w:val="00B7760A"/>
    <w:rsid w:val="00B83CB6"/>
    <w:rsid w:val="00B950D9"/>
    <w:rsid w:val="00BA0E8F"/>
    <w:rsid w:val="00BA4964"/>
    <w:rsid w:val="00BB00F6"/>
    <w:rsid w:val="00BB3FB1"/>
    <w:rsid w:val="00BB4A70"/>
    <w:rsid w:val="00BB54F7"/>
    <w:rsid w:val="00BB652E"/>
    <w:rsid w:val="00BC4840"/>
    <w:rsid w:val="00BD5D1C"/>
    <w:rsid w:val="00BE0A67"/>
    <w:rsid w:val="00BE278C"/>
    <w:rsid w:val="00BE3981"/>
    <w:rsid w:val="00BE65AC"/>
    <w:rsid w:val="00C0074E"/>
    <w:rsid w:val="00C07551"/>
    <w:rsid w:val="00C10A7E"/>
    <w:rsid w:val="00C1640C"/>
    <w:rsid w:val="00C17D31"/>
    <w:rsid w:val="00C36304"/>
    <w:rsid w:val="00C37EED"/>
    <w:rsid w:val="00C5121C"/>
    <w:rsid w:val="00C56AB6"/>
    <w:rsid w:val="00C62135"/>
    <w:rsid w:val="00C6564B"/>
    <w:rsid w:val="00C7033B"/>
    <w:rsid w:val="00C87EDD"/>
    <w:rsid w:val="00CA5EC8"/>
    <w:rsid w:val="00CA7C52"/>
    <w:rsid w:val="00CB5EB7"/>
    <w:rsid w:val="00CC2C62"/>
    <w:rsid w:val="00CC2D28"/>
    <w:rsid w:val="00CD3A98"/>
    <w:rsid w:val="00CD6D5B"/>
    <w:rsid w:val="00CE04C5"/>
    <w:rsid w:val="00CE2D8F"/>
    <w:rsid w:val="00CF37DE"/>
    <w:rsid w:val="00D164D0"/>
    <w:rsid w:val="00D21261"/>
    <w:rsid w:val="00D27C7B"/>
    <w:rsid w:val="00D47CC9"/>
    <w:rsid w:val="00D528FB"/>
    <w:rsid w:val="00D53B7D"/>
    <w:rsid w:val="00D562FC"/>
    <w:rsid w:val="00D60991"/>
    <w:rsid w:val="00D64EE9"/>
    <w:rsid w:val="00D7002E"/>
    <w:rsid w:val="00D8059A"/>
    <w:rsid w:val="00D86FEF"/>
    <w:rsid w:val="00D94335"/>
    <w:rsid w:val="00DA22DC"/>
    <w:rsid w:val="00DA3E97"/>
    <w:rsid w:val="00DA4A0D"/>
    <w:rsid w:val="00DA6DE6"/>
    <w:rsid w:val="00DB4C32"/>
    <w:rsid w:val="00DB716C"/>
    <w:rsid w:val="00DC40EF"/>
    <w:rsid w:val="00DE0B7A"/>
    <w:rsid w:val="00DE0E49"/>
    <w:rsid w:val="00DE7715"/>
    <w:rsid w:val="00DF040A"/>
    <w:rsid w:val="00DF5AE7"/>
    <w:rsid w:val="00DF7820"/>
    <w:rsid w:val="00E011F2"/>
    <w:rsid w:val="00E10A10"/>
    <w:rsid w:val="00E13565"/>
    <w:rsid w:val="00E160C7"/>
    <w:rsid w:val="00E21100"/>
    <w:rsid w:val="00E359EE"/>
    <w:rsid w:val="00E442F1"/>
    <w:rsid w:val="00E44524"/>
    <w:rsid w:val="00E4603E"/>
    <w:rsid w:val="00E56A28"/>
    <w:rsid w:val="00E61568"/>
    <w:rsid w:val="00E703E3"/>
    <w:rsid w:val="00E72413"/>
    <w:rsid w:val="00E73C96"/>
    <w:rsid w:val="00E96DF7"/>
    <w:rsid w:val="00EA1D8E"/>
    <w:rsid w:val="00EA3452"/>
    <w:rsid w:val="00EA74D8"/>
    <w:rsid w:val="00EA7FE7"/>
    <w:rsid w:val="00EB6021"/>
    <w:rsid w:val="00EB6187"/>
    <w:rsid w:val="00EB68C8"/>
    <w:rsid w:val="00EC2442"/>
    <w:rsid w:val="00EC64B8"/>
    <w:rsid w:val="00EC6E68"/>
    <w:rsid w:val="00EE6C2D"/>
    <w:rsid w:val="00EE7CA0"/>
    <w:rsid w:val="00EF4285"/>
    <w:rsid w:val="00F057E5"/>
    <w:rsid w:val="00F10B92"/>
    <w:rsid w:val="00F125C3"/>
    <w:rsid w:val="00F130EF"/>
    <w:rsid w:val="00F16797"/>
    <w:rsid w:val="00F27289"/>
    <w:rsid w:val="00F279E6"/>
    <w:rsid w:val="00F33BE0"/>
    <w:rsid w:val="00F44747"/>
    <w:rsid w:val="00F53D81"/>
    <w:rsid w:val="00F551A5"/>
    <w:rsid w:val="00F734A2"/>
    <w:rsid w:val="00F81D6A"/>
    <w:rsid w:val="00F83D39"/>
    <w:rsid w:val="00FA1173"/>
    <w:rsid w:val="00FA6F41"/>
    <w:rsid w:val="00FC44C7"/>
    <w:rsid w:val="00FC7D07"/>
    <w:rsid w:val="00FD2E24"/>
    <w:rsid w:val="00FE1F09"/>
    <w:rsid w:val="00FE77D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C128F8"/>
  <w15:docId w15:val="{510491BF-9837-4F48-93CE-7F1928FFB3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paragraph" w:styleId="Kopfzeile">
    <w:name w:val="header"/>
    <w:basedOn w:val="Standard"/>
    <w:link w:val="KopfzeileZchn"/>
    <w:uiPriority w:val="99"/>
    <w:semiHidden/>
    <w:unhideWhenUsed/>
    <w:rsid w:val="00710A33"/>
    <w:pPr>
      <w:tabs>
        <w:tab w:val="center" w:pos="4536"/>
        <w:tab w:val="right" w:pos="9072"/>
      </w:tabs>
    </w:pPr>
  </w:style>
  <w:style w:type="character" w:customStyle="1" w:styleId="KopfzeileZchn">
    <w:name w:val="Kopfzeile Zchn"/>
    <w:basedOn w:val="Absatz-Standardschriftart"/>
    <w:link w:val="Kopfzeile"/>
    <w:uiPriority w:val="99"/>
    <w:semiHidden/>
    <w:rsid w:val="00710A33"/>
  </w:style>
  <w:style w:type="paragraph" w:styleId="Fuzeile">
    <w:name w:val="footer"/>
    <w:basedOn w:val="Standard"/>
    <w:link w:val="FuzeileZchn"/>
    <w:uiPriority w:val="99"/>
    <w:semiHidden/>
    <w:unhideWhenUsed/>
    <w:rsid w:val="00710A33"/>
    <w:pPr>
      <w:tabs>
        <w:tab w:val="center" w:pos="4536"/>
        <w:tab w:val="right" w:pos="9072"/>
      </w:tabs>
    </w:pPr>
  </w:style>
  <w:style w:type="character" w:customStyle="1" w:styleId="FuzeileZchn">
    <w:name w:val="Fußzeile Zchn"/>
    <w:basedOn w:val="Absatz-Standardschriftart"/>
    <w:link w:val="Fuzeile"/>
    <w:uiPriority w:val="99"/>
    <w:semiHidden/>
    <w:rsid w:val="00710A33"/>
  </w:style>
  <w:style w:type="character" w:styleId="Kommentarzeichen">
    <w:name w:val="annotation reference"/>
    <w:basedOn w:val="Absatz-Standardschriftart"/>
    <w:uiPriority w:val="99"/>
    <w:semiHidden/>
    <w:unhideWhenUsed/>
    <w:rsid w:val="00CC2C62"/>
    <w:rPr>
      <w:sz w:val="16"/>
      <w:szCs w:val="16"/>
    </w:rPr>
  </w:style>
  <w:style w:type="paragraph" w:styleId="Kommentartext">
    <w:name w:val="annotation text"/>
    <w:basedOn w:val="Standard"/>
    <w:link w:val="KommentartextZchn"/>
    <w:uiPriority w:val="99"/>
    <w:unhideWhenUsed/>
    <w:rsid w:val="00CC2C62"/>
    <w:rPr>
      <w:sz w:val="20"/>
      <w:szCs w:val="20"/>
    </w:rPr>
  </w:style>
  <w:style w:type="character" w:customStyle="1" w:styleId="KommentartextZchn">
    <w:name w:val="Kommentartext Zchn"/>
    <w:basedOn w:val="Absatz-Standardschriftart"/>
    <w:link w:val="Kommentartext"/>
    <w:uiPriority w:val="99"/>
    <w:rsid w:val="00CC2C62"/>
    <w:rPr>
      <w:sz w:val="20"/>
      <w:szCs w:val="20"/>
    </w:rPr>
  </w:style>
  <w:style w:type="paragraph" w:styleId="Kommentarthema">
    <w:name w:val="annotation subject"/>
    <w:basedOn w:val="Kommentartext"/>
    <w:next w:val="Kommentartext"/>
    <w:link w:val="KommentarthemaZchn"/>
    <w:uiPriority w:val="99"/>
    <w:semiHidden/>
    <w:unhideWhenUsed/>
    <w:rsid w:val="00CC2C62"/>
    <w:rPr>
      <w:b/>
      <w:bCs/>
    </w:rPr>
  </w:style>
  <w:style w:type="character" w:customStyle="1" w:styleId="KommentarthemaZchn">
    <w:name w:val="Kommentarthema Zchn"/>
    <w:basedOn w:val="KommentartextZchn"/>
    <w:link w:val="Kommentarthema"/>
    <w:uiPriority w:val="99"/>
    <w:semiHidden/>
    <w:rsid w:val="00CC2C62"/>
    <w:rPr>
      <w:b/>
      <w:bCs/>
      <w:sz w:val="20"/>
      <w:szCs w:val="20"/>
    </w:rPr>
  </w:style>
  <w:style w:type="character" w:styleId="Hyperlink">
    <w:name w:val="Hyperlink"/>
    <w:basedOn w:val="Absatz-Standardschriftart"/>
    <w:uiPriority w:val="99"/>
    <w:unhideWhenUsed/>
    <w:rsid w:val="009B6709"/>
    <w:rPr>
      <w:color w:val="0000FF" w:themeColor="hyperlink"/>
      <w:u w:val="single"/>
    </w:rPr>
  </w:style>
  <w:style w:type="character" w:styleId="NichtaufgelsteErwhnung">
    <w:name w:val="Unresolved Mention"/>
    <w:basedOn w:val="Absatz-Standardschriftart"/>
    <w:uiPriority w:val="99"/>
    <w:semiHidden/>
    <w:unhideWhenUsed/>
    <w:rsid w:val="009B67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primo-pr.com/cms/upload/bildarchiv/leonardo_hotels/iStock-1255373931-hrs.jpg" TargetMode="External"/><Relationship Id="rId18" Type="http://schemas.openxmlformats.org/officeDocument/2006/relationships/hyperlink" Target="https://www.primo-pr.com/cms/upload/bildarchiv/leonardo_hotels/Eduardo_do_Nascimento.JPG" TargetMode="External"/><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5.jpe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hyperlink" Target="https://www.aspira.hr/en/"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ist-hochschule.de/" TargetMode="External"/><Relationship Id="rId20" Type="http://schemas.openxmlformats.org/officeDocument/2006/relationships/hyperlink" Target="https://www.primo-pr.com/cms/upload/bildarchiv/leonardo_hotels/Anke_Maas_LH_Nimke_42_-_neu_cJulia_Nimke_-_hrs.jpg"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primo-pr.com/cms/upload/bildarchiv/leonardo_hotels/EmployerBranding_Nimke_056_-_hrs.jpg" TargetMode="External"/><Relationship Id="rId2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yperlink" Target="https://www.primo-pr.com/de/bildarchiv/index.html?dir=leonardo_hotels" TargetMode="External"/><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1.png"/><Relationship Id="rId19" Type="http://schemas.openxmlformats.org/officeDocument/2006/relationships/image" Target="media/image4.jpeg"/><Relationship Id="rId4" Type="http://schemas.openxmlformats.org/officeDocument/2006/relationships/styles" Target="styles.xml"/><Relationship Id="rId9" Type="http://schemas.openxmlformats.org/officeDocument/2006/relationships/hyperlink" Target="https://www.primo-pr.com/cms/upload/bildarchiv/leonardo_hotels/EmployerBranding_Nimke_112-hrs.jpg" TargetMode="External"/><Relationship Id="rId14" Type="http://schemas.openxmlformats.org/officeDocument/2006/relationships/image" Target="media/image3.png"/><Relationship Id="rId22" Type="http://schemas.openxmlformats.org/officeDocument/2006/relationships/hyperlink" Target="http://www.leonardo-hotels.de" TargetMode="External"/><Relationship Id="rId27" Type="http://schemas.openxmlformats.org/officeDocument/2006/relationships/header" Target="header3.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mailto:leonardo-hotels@primo-pr.com"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mailto:leonardo-hotels@primo-pr.com" TargetMode="External"/><Relationship Id="rId1" Type="http://schemas.openxmlformats.org/officeDocument/2006/relationships/hyperlink" Target="mailto:presse@leonardo-hotels.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3" ma:contentTypeDescription="Ein neues Dokument erstellen." ma:contentTypeScope="" ma:versionID="e03e37d90b5298c6183ab41e6a28e9bf">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060d0dcd13ecff7dbc484a7285aef23f"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27C9939-6D0F-4562-8CBB-0DEBDB6CC3A1}">
  <ds:schemaRefs>
    <ds:schemaRef ds:uri="http://schemas.microsoft.com/sharepoint/v3/contenttype/forms"/>
  </ds:schemaRefs>
</ds:datastoreItem>
</file>

<file path=customXml/itemProps2.xml><?xml version="1.0" encoding="utf-8"?>
<ds:datastoreItem xmlns:ds="http://schemas.openxmlformats.org/officeDocument/2006/customXml" ds:itemID="{4CCCE9E7-236E-4708-A32F-EB35047B67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6365819-5CE2-4D90-9B55-E22DE9C31EF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1082</Words>
  <Characters>6172</Characters>
  <Application>Microsoft Office Word</Application>
  <DocSecurity>4</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Nuray Güler</dc:creator>
  <cp:lastModifiedBy>Nuray Güler</cp:lastModifiedBy>
  <cp:revision>2</cp:revision>
  <dcterms:created xsi:type="dcterms:W3CDTF">2021-08-06T11:31:00Z</dcterms:created>
  <dcterms:modified xsi:type="dcterms:W3CDTF">2021-08-06T11:31:00Z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ies>
</file>